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2A757" w14:textId="2943B2C7" w:rsidR="0067618F" w:rsidRPr="00922975" w:rsidRDefault="001C0AA0" w:rsidP="00EE1907">
      <w:pPr>
        <w:pStyle w:val="Test"/>
        <w:shd w:val="clear" w:color="auto" w:fill="DED888"/>
        <w:spacing w:after="160"/>
        <w:jc w:val="center"/>
        <w:rPr>
          <w:rStyle w:val="Strong"/>
          <w:b/>
          <w:bCs w:val="0"/>
          <w:color w:val="4F81BD" w:themeColor="accent1"/>
          <w:sz w:val="32"/>
          <w:szCs w:val="32"/>
          <w:rFonts w:ascii="Times New Roman" w:hAnsi="Times New Roman"/>
        </w:rPr>
      </w:pPr>
      <w:r>
        <w:rPr>
          <w:rStyle w:val="Strong"/>
          <w:b/>
          <w:bCs w:val="0"/>
          <w:color w:val="4F81BD" w:themeColor="accent1"/>
          <w:sz w:val="32"/>
          <w:szCs w:val="32"/>
          <w:rFonts w:ascii="Times New Roman" w:hAnsi="Times New Roman"/>
        </w:rPr>
        <w:t xml:space="preserve"> </w:t>
      </w:r>
      <w:r>
        <w:rPr>
          <w:rStyle w:val="Strong"/>
          <w:b/>
          <w:bCs w:val="0"/>
          <w:color w:val="4F81BD" w:themeColor="accent1"/>
          <w:sz w:val="32"/>
          <w:szCs w:val="32"/>
          <w:rFonts w:ascii="Times New Roman" w:hAnsi="Times New Roman"/>
        </w:rPr>
        <w:t xml:space="preserve">Caso di studio Modulo 2 – competenze dell’EPPO</w:t>
      </w:r>
    </w:p>
    <w:p w14:paraId="20865D39" w14:textId="77777777" w:rsidR="0067618F" w:rsidRPr="00A26AF8" w:rsidRDefault="0067618F" w:rsidP="00F50ABB">
      <w:pPr>
        <w:pStyle w:val="BodyText"/>
        <w:spacing w:before="10" w:line="276" w:lineRule="auto"/>
        <w:jc w:val="both"/>
        <w:rPr>
          <w:rFonts w:ascii="Times New Roman" w:hAnsi="Times New Roman" w:cs="Times New Roman"/>
          <w:sz w:val="23"/>
        </w:rPr>
      </w:pPr>
    </w:p>
    <w:p w14:paraId="5D354605" w14:textId="75024BA3" w:rsidR="00EE1907" w:rsidRPr="00A26AF8" w:rsidRDefault="00BE6DB5" w:rsidP="00EE19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line="276" w:lineRule="auto"/>
        <w:ind w:left="130" w:right="146"/>
        <w:jc w:val="both"/>
        <w:rPr>
          <w:sz w:val="24"/>
          <w:szCs w:val="24"/>
          <w:rFonts w:ascii="Times New Roman" w:hAnsi="Times New Roman" w:cs="Times New Roman"/>
        </w:rPr>
      </w:pPr>
      <w:r>
        <w:rPr>
          <w:sz w:val="24"/>
          <w:szCs w:val="24"/>
          <w:rFonts w:ascii="Times New Roman" w:hAnsi="Times New Roman"/>
        </w:rPr>
        <w:t xml:space="preserve">X, CEO di una Srl ungherese e rappresentante di un consorzio partecipante a un procedura di appalto/invito a presentare proposte, ha contattato due funzionari della Commissione europea a Bruxelles.</w:t>
      </w:r>
      <w:r>
        <w:rPr>
          <w:sz w:val="24"/>
          <w:szCs w:val="24"/>
          <w:rFonts w:ascii="Times New Roman" w:hAnsi="Times New Roman"/>
        </w:rPr>
        <w:t xml:space="preserve"> </w:t>
      </w:r>
      <w:r>
        <w:rPr>
          <w:sz w:val="24"/>
          <w:szCs w:val="24"/>
          <w:rFonts w:ascii="Times New Roman" w:hAnsi="Times New Roman"/>
        </w:rPr>
        <w:t xml:space="preserve">Per ottimizzare le offerte del consorzio, è stato chiesto ai due funzionari europei di permettere l’accesso a informazioni riservate sulle offerte di prezzo degli altri partecipanti alla gara e ad altre informazioni commercialmente sensibili.</w:t>
      </w:r>
      <w:r>
        <w:rPr>
          <w:sz w:val="24"/>
          <w:szCs w:val="24"/>
          <w:rFonts w:ascii="Times New Roman" w:hAnsi="Times New Roman"/>
        </w:rPr>
        <w:t xml:space="preserve"> </w:t>
      </w:r>
    </w:p>
    <w:p w14:paraId="6B37E469" w14:textId="0BECAC97" w:rsidR="00EE1907" w:rsidRPr="00A26AF8" w:rsidRDefault="00BE6DB5" w:rsidP="00EE19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line="276" w:lineRule="auto"/>
        <w:ind w:left="130" w:right="146"/>
        <w:jc w:val="both"/>
        <w:rPr>
          <w:sz w:val="24"/>
          <w:szCs w:val="24"/>
          <w:rFonts w:ascii="Times New Roman" w:hAnsi="Times New Roman" w:cs="Times New Roman"/>
        </w:rPr>
      </w:pPr>
      <w:r>
        <w:rPr>
          <w:sz w:val="24"/>
          <w:szCs w:val="24"/>
          <w:rFonts w:ascii="Times New Roman" w:hAnsi="Times New Roman"/>
        </w:rPr>
        <w:t xml:space="preserve">I funzionari, cittadini degli Stati membri A e B di stanza a Bruxelles, erano disposti a fornire le informazioni richiesta in controparte di una tangente pari a EUR 20 000 ciascuno.</w:t>
      </w:r>
      <w:r>
        <w:rPr>
          <w:sz w:val="24"/>
          <w:szCs w:val="24"/>
          <w:rFonts w:ascii="Times New Roman" w:hAnsi="Times New Roman"/>
        </w:rPr>
        <w:t xml:space="preserve"> </w:t>
      </w:r>
      <w:r>
        <w:rPr>
          <w:sz w:val="24"/>
          <w:szCs w:val="24"/>
          <w:rFonts w:ascii="Times New Roman" w:hAnsi="Times New Roman"/>
        </w:rPr>
        <w:t xml:space="preserve">Le conversazioni con gli agenti hanno avuto luogo a Londra.</w:t>
      </w:r>
      <w:r>
        <w:rPr>
          <w:sz w:val="24"/>
          <w:szCs w:val="24"/>
          <w:rFonts w:ascii="Times New Roman" w:hAnsi="Times New Roman"/>
        </w:rPr>
        <w:t xml:space="preserve"> </w:t>
      </w:r>
      <w:r>
        <w:rPr>
          <w:sz w:val="24"/>
          <w:szCs w:val="24"/>
          <w:rFonts w:ascii="Times New Roman" w:hAnsi="Times New Roman"/>
        </w:rPr>
        <w:t xml:space="preserve">Durante l’incontro, A e B hanno dato le informazioni richieste fornendo a X delle soffiate che hanno permesso al consorzio di presentare un'offerta lievemente più bassa rispetto alla concorrenza.</w:t>
      </w:r>
      <w:r>
        <w:rPr>
          <w:sz w:val="24"/>
          <w:szCs w:val="24"/>
          <w:rFonts w:ascii="Times New Roman" w:hAnsi="Times New Roman"/>
        </w:rPr>
        <w:t xml:space="preserve"> </w:t>
      </w:r>
      <w:r>
        <w:rPr>
          <w:sz w:val="24"/>
          <w:szCs w:val="24"/>
          <w:rFonts w:ascii="Times New Roman" w:hAnsi="Times New Roman"/>
        </w:rPr>
        <w:t xml:space="preserve">Nella procedura di appalto, X ha presentato dichiarazioni e documentazioni incorrette.</w:t>
      </w:r>
    </w:p>
    <w:p w14:paraId="0DCB87D4" w14:textId="00FEE831" w:rsidR="0067618F" w:rsidRPr="00A26AF8" w:rsidRDefault="00BE6DB5" w:rsidP="00EE19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line="276" w:lineRule="auto"/>
        <w:ind w:left="130" w:right="146"/>
        <w:jc w:val="both"/>
        <w:rPr>
          <w:sz w:val="24"/>
          <w:szCs w:val="24"/>
          <w:rFonts w:ascii="Times New Roman" w:hAnsi="Times New Roman" w:cs="Times New Roman"/>
        </w:rPr>
      </w:pPr>
      <w:r>
        <w:rPr>
          <w:sz w:val="24"/>
          <w:szCs w:val="24"/>
          <w:rFonts w:ascii="Times New Roman" w:hAnsi="Times New Roman"/>
        </w:rPr>
        <w:t xml:space="preserve">Il caso ha suscitato un'enorme attenzione da parte dei media e del pubblico in tutta l’Unione europea.</w:t>
      </w:r>
      <w:r>
        <w:rPr>
          <w:sz w:val="24"/>
          <w:szCs w:val="24"/>
          <w:rFonts w:ascii="Times New Roman" w:hAnsi="Times New Roman"/>
        </w:rPr>
        <w:t xml:space="preserve"> </w:t>
      </w:r>
      <w:r>
        <w:rPr>
          <w:sz w:val="24"/>
          <w:szCs w:val="24"/>
          <w:rFonts w:ascii="Times New Roman" w:hAnsi="Times New Roman"/>
        </w:rPr>
        <w:t xml:space="preserve">Le magistrature nazionali di A e B sono venute a sapere del caso dai media nazionali.</w:t>
      </w:r>
      <w:r>
        <w:rPr>
          <w:sz w:val="24"/>
          <w:szCs w:val="24"/>
          <w:rFonts w:ascii="Times New Roman" w:hAnsi="Times New Roman"/>
        </w:rPr>
        <w:t xml:space="preserve"> </w:t>
      </w:r>
      <w:r>
        <w:rPr>
          <w:sz w:val="24"/>
          <w:szCs w:val="24"/>
          <w:rFonts w:ascii="Times New Roman" w:hAnsi="Times New Roman"/>
        </w:rPr>
        <w:t xml:space="preserve">Ambedue gli Stati membri A e B hanno avviato un’indagine nazionale nei confronti dei rispettivi cittadini.</w:t>
      </w:r>
    </w:p>
    <w:p w14:paraId="5EE11203" w14:textId="0FE3D6D3" w:rsidR="0067618F" w:rsidRDefault="0067618F" w:rsidP="00F50ABB">
      <w:pPr>
        <w:pStyle w:val="BodyText"/>
        <w:spacing w:before="8" w:line="276" w:lineRule="auto"/>
        <w:jc w:val="both"/>
        <w:rPr>
          <w:rFonts w:ascii="Times New Roman" w:hAnsi="Times New Roman" w:cs="Times New Roman"/>
          <w:iCs/>
          <w:sz w:val="24"/>
          <w:szCs w:val="18"/>
        </w:rPr>
      </w:pPr>
    </w:p>
    <w:p w14:paraId="32B52542" w14:textId="568AA748" w:rsidR="00A26AF8" w:rsidRPr="00A26AF8" w:rsidRDefault="00A26AF8" w:rsidP="00F50ABB">
      <w:pPr>
        <w:pStyle w:val="BodyText"/>
        <w:spacing w:before="8" w:line="276" w:lineRule="auto"/>
        <w:jc w:val="both"/>
        <w:rPr>
          <w:b/>
          <w:bCs/>
          <w:i/>
          <w:color w:val="4F81BD" w:themeColor="accent1"/>
          <w:sz w:val="28"/>
          <w:rFonts w:ascii="Times New Roman" w:hAnsi="Times New Roman" w:cs="Times New Roman"/>
        </w:rPr>
      </w:pPr>
      <w:r>
        <w:rPr>
          <w:b/>
          <w:bCs/>
          <w:i/>
          <w:color w:val="4F81BD" w:themeColor="accent1"/>
          <w:sz w:val="28"/>
          <w:rFonts w:ascii="Times New Roman" w:hAnsi="Times New Roman"/>
        </w:rPr>
        <w:t xml:space="preserve">Domande:</w:t>
      </w:r>
    </w:p>
    <w:p w14:paraId="2C1B60E3" w14:textId="6247377C" w:rsidR="001121C3" w:rsidRPr="00A26AF8" w:rsidRDefault="00A26AF8" w:rsidP="00A26AF8">
      <w:pPr>
        <w:tabs>
          <w:tab w:val="left" w:pos="808"/>
        </w:tabs>
        <w:spacing w:before="158" w:line="276" w:lineRule="auto"/>
        <w:ind w:right="310"/>
        <w:jc w:val="both"/>
        <w:rPr>
          <w:b/>
          <w:sz w:val="24"/>
          <w:szCs w:val="24"/>
          <w:rFonts w:ascii="Times New Roman" w:hAnsi="Times New Roman" w:cs="Times New Roman"/>
        </w:rPr>
      </w:pPr>
      <w:r>
        <w:rPr>
          <w:b/>
          <w:sz w:val="24"/>
          <w:szCs w:val="24"/>
          <w:rFonts w:ascii="Times New Roman" w:hAnsi="Times New Roman"/>
        </w:rPr>
        <w:t xml:space="preserve">D1.</w:t>
      </w:r>
      <w:r>
        <w:rPr>
          <w:b/>
          <w:sz w:val="24"/>
          <w:szCs w:val="24"/>
          <w:rFonts w:ascii="Times New Roman" w:hAnsi="Times New Roman"/>
        </w:rPr>
        <w:t xml:space="preserve"> </w:t>
      </w:r>
      <w:r>
        <w:rPr>
          <w:b/>
          <w:sz w:val="24"/>
          <w:szCs w:val="24"/>
          <w:rFonts w:ascii="Times New Roman" w:hAnsi="Times New Roman"/>
        </w:rPr>
        <w:t xml:space="preserve">Assumendo che siano stati lesi gli interessi finanziari dell’UE: qual è la sua valutazione giuridica delle azioni di X?</w:t>
      </w:r>
      <w:r>
        <w:rPr>
          <w:b/>
          <w:sz w:val="24"/>
          <w:szCs w:val="24"/>
          <w:rFonts w:ascii="Times New Roman" w:hAnsi="Times New Roman"/>
        </w:rPr>
        <w:t xml:space="preserve"> </w:t>
      </w:r>
      <w:r>
        <w:rPr>
          <w:b/>
          <w:sz w:val="24"/>
          <w:szCs w:val="24"/>
          <w:rFonts w:ascii="Times New Roman" w:hAnsi="Times New Roman"/>
        </w:rPr>
        <w:t xml:space="preserve">L’EPPO può aprire un’indagine contro di lui?</w:t>
      </w:r>
      <w:r>
        <w:rPr>
          <w:b/>
          <w:sz w:val="24"/>
          <w:szCs w:val="24"/>
          <w:rFonts w:ascii="Times New Roman" w:hAnsi="Times New Roman"/>
        </w:rPr>
        <w:t xml:space="preserve"> </w:t>
      </w:r>
      <w:r>
        <w:rPr>
          <w:b/>
          <w:sz w:val="24"/>
          <w:szCs w:val="24"/>
          <w:rFonts w:ascii="Times New Roman" w:hAnsi="Times New Roman"/>
        </w:rPr>
        <w:t xml:space="preserve">Cambierebbe qualcosa se gli interessi finanziari dell’UE non fossero stati lesi?</w:t>
      </w:r>
    </w:p>
    <w:p w14:paraId="02A74007" w14:textId="77777777" w:rsidR="00130005" w:rsidRPr="00A26AF8" w:rsidRDefault="00130005" w:rsidP="00130005">
      <w:pPr>
        <w:pStyle w:val="ListParagraph"/>
        <w:tabs>
          <w:tab w:val="left" w:pos="796"/>
        </w:tabs>
        <w:spacing w:before="6" w:line="276" w:lineRule="auto"/>
        <w:ind w:right="148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3D91C722" w14:textId="69A91626" w:rsidR="00F50ABB" w:rsidRPr="00904598" w:rsidRDefault="00A26AF8" w:rsidP="00904598">
      <w:pPr>
        <w:tabs>
          <w:tab w:val="left" w:pos="808"/>
        </w:tabs>
        <w:spacing w:line="276" w:lineRule="auto"/>
        <w:ind w:right="284"/>
        <w:jc w:val="both"/>
        <w:rPr>
          <w:b/>
          <w:sz w:val="24"/>
          <w:szCs w:val="24"/>
          <w:rFonts w:ascii="Times New Roman" w:hAnsi="Times New Roman" w:cs="Times New Roman"/>
        </w:rPr>
      </w:pPr>
      <w:r>
        <w:rPr>
          <w:b/>
          <w:sz w:val="24"/>
          <w:szCs w:val="24"/>
          <w:rFonts w:ascii="Times New Roman" w:hAnsi="Times New Roman"/>
        </w:rPr>
        <w:t xml:space="preserve">D2.</w:t>
      </w:r>
      <w:r>
        <w:rPr>
          <w:b/>
          <w:sz w:val="24"/>
          <w:szCs w:val="24"/>
          <w:rFonts w:ascii="Times New Roman" w:hAnsi="Times New Roman"/>
        </w:rPr>
        <w:t xml:space="preserve"> </w:t>
      </w:r>
      <w:r>
        <w:rPr>
          <w:b/>
          <w:sz w:val="24"/>
          <w:szCs w:val="24"/>
          <w:rFonts w:ascii="Times New Roman" w:hAnsi="Times New Roman"/>
        </w:rPr>
        <w:t xml:space="preserve">Qual è la sua valutazione giuridica delle competenze dell’EPPO viste dalla prospettiva del procuratore nazionale degli Stati membri A o B incaricato di gestire le imputazioni contro i funzionari UE?</w:t>
      </w:r>
    </w:p>
    <w:p w14:paraId="3024B8CA" w14:textId="77777777" w:rsidR="0067618F" w:rsidRPr="00A26AF8" w:rsidRDefault="0067618F" w:rsidP="00F50ABB">
      <w:pPr>
        <w:pStyle w:val="BodyText"/>
        <w:spacing w:before="11" w:line="276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10AA1B85" w14:textId="5A8A54E4" w:rsidR="00F50ABB" w:rsidRPr="00A26AF8" w:rsidRDefault="00A26AF8" w:rsidP="000440FE">
      <w:pPr>
        <w:pStyle w:val="Heading1"/>
        <w:tabs>
          <w:tab w:val="left" w:pos="808"/>
        </w:tabs>
        <w:spacing w:line="276" w:lineRule="auto"/>
        <w:ind w:left="0" w:right="185" w:firstLine="0"/>
        <w:jc w:val="both"/>
        <w:rPr>
          <w:sz w:val="24"/>
          <w:szCs w:val="24"/>
          <w:rFonts w:ascii="Times New Roman" w:hAnsi="Times New Roman" w:cs="Times New Roman"/>
        </w:rPr>
      </w:pPr>
      <w:r>
        <w:rPr>
          <w:sz w:val="24"/>
          <w:szCs w:val="24"/>
          <w:rFonts w:ascii="Times New Roman" w:hAnsi="Times New Roman"/>
        </w:rPr>
        <w:t xml:space="preserve">D3.</w:t>
      </w:r>
      <w:r>
        <w:rPr>
          <w:sz w:val="24"/>
          <w:szCs w:val="24"/>
          <w:rFonts w:ascii="Times New Roman" w:hAnsi="Times New Roman"/>
        </w:rPr>
        <w:t xml:space="preserve"> </w:t>
      </w:r>
      <w:r>
        <w:rPr>
          <w:sz w:val="24"/>
          <w:szCs w:val="24"/>
          <w:rFonts w:ascii="Times New Roman" w:hAnsi="Times New Roman"/>
        </w:rPr>
        <w:t xml:space="preserve">Come procuratore nazionale incaricato delle imputazioni nei confronti di A o B, informerebbe l’EPPO del caso?</w:t>
      </w:r>
      <w:r>
        <w:rPr>
          <w:sz w:val="24"/>
          <w:szCs w:val="24"/>
          <w:rFonts w:ascii="Times New Roman" w:hAnsi="Times New Roman"/>
        </w:rPr>
        <w:t xml:space="preserve"> </w:t>
      </w:r>
      <w:r>
        <w:rPr>
          <w:sz w:val="24"/>
          <w:szCs w:val="24"/>
          <w:rFonts w:ascii="Times New Roman" w:hAnsi="Times New Roman"/>
        </w:rPr>
        <w:t xml:space="preserve">Se sì, come?</w:t>
      </w:r>
      <w:r>
        <w:rPr>
          <w:sz w:val="24"/>
          <w:szCs w:val="24"/>
          <w:rFonts w:ascii="Times New Roman" w:hAnsi="Times New Roman"/>
        </w:rPr>
        <w:t xml:space="preserve"> </w:t>
      </w:r>
      <w:r>
        <w:rPr>
          <w:sz w:val="24"/>
          <w:szCs w:val="24"/>
          <w:rFonts w:ascii="Times New Roman" w:hAnsi="Times New Roman"/>
        </w:rPr>
        <w:t xml:space="preserve">Che cosa si deve fare nel frattempo per quanto concerne le indagini nazionali?</w:t>
      </w:r>
    </w:p>
    <w:p w14:paraId="3149E6CE" w14:textId="77777777" w:rsidR="00F50ABB" w:rsidRPr="00A26AF8" w:rsidRDefault="00F50ABB" w:rsidP="00F50ABB">
      <w:pPr>
        <w:pStyle w:val="ListParagraph"/>
        <w:tabs>
          <w:tab w:val="left" w:pos="469"/>
        </w:tabs>
        <w:spacing w:line="276" w:lineRule="auto"/>
        <w:ind w:left="468" w:right="218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B284D57" w14:textId="34D69413" w:rsidR="0067618F" w:rsidRPr="00A26AF8" w:rsidRDefault="00A26AF8" w:rsidP="00A26AF8">
      <w:pPr>
        <w:pStyle w:val="Heading1"/>
        <w:tabs>
          <w:tab w:val="left" w:pos="808"/>
        </w:tabs>
        <w:spacing w:line="276" w:lineRule="auto"/>
        <w:ind w:left="0" w:right="389" w:firstLine="0"/>
        <w:jc w:val="both"/>
        <w:rPr>
          <w:sz w:val="24"/>
          <w:szCs w:val="24"/>
          <w:rFonts w:ascii="Times New Roman" w:hAnsi="Times New Roman" w:cs="Times New Roman"/>
        </w:rPr>
      </w:pPr>
      <w:r>
        <w:rPr>
          <w:sz w:val="24"/>
          <w:szCs w:val="24"/>
          <w:rFonts w:ascii="Times New Roman" w:hAnsi="Times New Roman"/>
        </w:rPr>
        <w:t xml:space="preserve">D4.</w:t>
      </w:r>
      <w:r>
        <w:rPr>
          <w:sz w:val="24"/>
          <w:szCs w:val="24"/>
          <w:rFonts w:ascii="Times New Roman" w:hAnsi="Times New Roman"/>
        </w:rPr>
        <w:t xml:space="preserve"> </w:t>
      </w:r>
      <w:r>
        <w:rPr>
          <w:sz w:val="24"/>
          <w:szCs w:val="24"/>
          <w:rFonts w:ascii="Times New Roman" w:hAnsi="Times New Roman"/>
        </w:rPr>
        <w:t xml:space="preserve">Qualora si fosse argomentato che l’EPPO non è competente per il caso relativo ad A e B perché</w:t>
      </w:r>
    </w:p>
    <w:p w14:paraId="542C0102" w14:textId="22B784F4" w:rsidR="0067618F" w:rsidRPr="00A26AF8" w:rsidRDefault="00BE6DB5" w:rsidP="00F50ABB">
      <w:pPr>
        <w:pStyle w:val="ListParagraph"/>
        <w:numPr>
          <w:ilvl w:val="1"/>
          <w:numId w:val="6"/>
        </w:numPr>
        <w:tabs>
          <w:tab w:val="left" w:pos="1484"/>
        </w:tabs>
        <w:spacing w:before="36" w:line="276" w:lineRule="auto"/>
        <w:jc w:val="both"/>
        <w:rPr>
          <w:b/>
          <w:sz w:val="24"/>
          <w:szCs w:val="24"/>
          <w:rFonts w:ascii="Times New Roman" w:hAnsi="Times New Roman" w:cs="Times New Roman"/>
        </w:rPr>
      </w:pPr>
      <w:r>
        <w:rPr>
          <w:b/>
          <w:sz w:val="24"/>
          <w:szCs w:val="24"/>
          <w:rFonts w:ascii="Times New Roman" w:hAnsi="Times New Roman"/>
        </w:rPr>
        <w:t xml:space="preserve">non vi è stato danno finanziario per l’UE o</w:t>
      </w:r>
    </w:p>
    <w:p w14:paraId="60D69373" w14:textId="680B3F06" w:rsidR="00F024B1" w:rsidRPr="00A26AF8" w:rsidRDefault="00F50ABB" w:rsidP="00F50ABB">
      <w:pPr>
        <w:pStyle w:val="ListParagraph"/>
        <w:numPr>
          <w:ilvl w:val="1"/>
          <w:numId w:val="6"/>
        </w:numPr>
        <w:tabs>
          <w:tab w:val="left" w:pos="1484"/>
        </w:tabs>
        <w:spacing w:before="36" w:line="276" w:lineRule="auto"/>
        <w:jc w:val="both"/>
        <w:rPr>
          <w:b/>
          <w:sz w:val="24"/>
          <w:szCs w:val="24"/>
          <w:rFonts w:ascii="Times New Roman" w:hAnsi="Times New Roman" w:cs="Times New Roman"/>
        </w:rPr>
      </w:pPr>
      <w:r>
        <w:rPr>
          <w:b/>
          <w:sz w:val="24"/>
          <w:szCs w:val="24"/>
          <w:rFonts w:ascii="Times New Roman" w:hAnsi="Times New Roman"/>
        </w:rPr>
        <w:t xml:space="preserve">il danno finanziario è inferiore a EUR 10 000.</w:t>
      </w:r>
      <w:r>
        <w:rPr>
          <w:b/>
          <w:sz w:val="24"/>
          <w:szCs w:val="24"/>
          <w:rFonts w:ascii="Times New Roman" w:hAnsi="Times New Roman"/>
        </w:rPr>
        <w:t xml:space="preserve"> </w:t>
      </w:r>
    </w:p>
    <w:p w14:paraId="372F940D" w14:textId="7B116F65" w:rsidR="00F50ABB" w:rsidRPr="00A26AF8" w:rsidRDefault="00F50ABB" w:rsidP="00F024B1">
      <w:pPr>
        <w:tabs>
          <w:tab w:val="left" w:pos="1484"/>
        </w:tabs>
        <w:spacing w:before="36" w:line="276" w:lineRule="auto"/>
        <w:jc w:val="both"/>
        <w:rPr>
          <w:b/>
          <w:sz w:val="24"/>
          <w:szCs w:val="24"/>
          <w:rFonts w:ascii="Times New Roman" w:hAnsi="Times New Roman" w:cs="Times New Roman"/>
        </w:rPr>
      </w:pPr>
      <w:r>
        <w:rPr>
          <w:b/>
          <w:sz w:val="24"/>
          <w:szCs w:val="24"/>
          <w:rFonts w:ascii="Times New Roman" w:hAnsi="Times New Roman"/>
        </w:rPr>
        <w:t xml:space="preserve">Come possono essere risolti questi disaccordi?</w:t>
      </w:r>
    </w:p>
    <w:p w14:paraId="77CB47B0" w14:textId="77777777" w:rsidR="007B6E25" w:rsidRPr="00A26AF8" w:rsidRDefault="007B6E25" w:rsidP="00F50ABB">
      <w:pPr>
        <w:pStyle w:val="BodyText"/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4C8A26B8" w14:textId="77777777" w:rsidR="007B6E25" w:rsidRPr="00A26AF8" w:rsidRDefault="007B6E25" w:rsidP="00F50ABB">
      <w:pPr>
        <w:pStyle w:val="BodyText"/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6AFC3D61" w14:textId="475FA1DA" w:rsidR="0067618F" w:rsidRPr="00A26AF8" w:rsidRDefault="00A26AF8" w:rsidP="00A26AF8">
      <w:pPr>
        <w:pStyle w:val="Heading1"/>
        <w:tabs>
          <w:tab w:val="left" w:pos="800"/>
        </w:tabs>
        <w:spacing w:before="137" w:line="276" w:lineRule="auto"/>
        <w:ind w:left="0" w:right="255" w:firstLine="0"/>
        <w:jc w:val="both"/>
        <w:rPr>
          <w:sz w:val="24"/>
          <w:szCs w:val="24"/>
          <w:rFonts w:ascii="Times New Roman" w:hAnsi="Times New Roman" w:cs="Times New Roman"/>
        </w:rPr>
      </w:pPr>
      <w:bookmarkStart w:id="0" w:name="_Hlk72407544"/>
      <w:r>
        <w:rPr>
          <w:sz w:val="24"/>
          <w:szCs w:val="24"/>
          <w:rFonts w:ascii="Times New Roman" w:hAnsi="Times New Roman"/>
        </w:rPr>
        <w:t xml:space="preserve">D5.</w:t>
      </w:r>
      <w:r>
        <w:rPr>
          <w:sz w:val="24"/>
          <w:szCs w:val="24"/>
          <w:rFonts w:ascii="Times New Roman" w:hAnsi="Times New Roman"/>
        </w:rPr>
        <w:t xml:space="preserve"> </w:t>
      </w:r>
      <w:r>
        <w:rPr>
          <w:sz w:val="24"/>
          <w:szCs w:val="24"/>
          <w:rFonts w:ascii="Times New Roman" w:hAnsi="Times New Roman"/>
        </w:rPr>
        <w:t xml:space="preserve">Il PED può decidere di non avocare il caso contro A e B se il danno reale (o possibile) agli interessi finanziari dell’UE è inferiore a</w:t>
      </w:r>
    </w:p>
    <w:p w14:paraId="69CB9897" w14:textId="72F11A1B" w:rsidR="0067618F" w:rsidRPr="00A26AF8" w:rsidRDefault="00BE6DB5" w:rsidP="00F50ABB">
      <w:pPr>
        <w:spacing w:line="276" w:lineRule="auto"/>
        <w:ind w:left="1145"/>
        <w:jc w:val="both"/>
        <w:rPr>
          <w:b/>
          <w:sz w:val="24"/>
          <w:szCs w:val="24"/>
          <w:rFonts w:ascii="Times New Roman" w:hAnsi="Times New Roman" w:cs="Times New Roman"/>
        </w:rPr>
      </w:pPr>
      <w:r>
        <w:rPr>
          <w:b/>
          <w:sz w:val="24"/>
          <w:szCs w:val="24"/>
          <w:rFonts w:ascii="Times New Roman" w:hAnsi="Times New Roman"/>
        </w:rPr>
        <w:t xml:space="preserve">a. EUR 100 000?</w:t>
      </w:r>
    </w:p>
    <w:p w14:paraId="42A9B77D" w14:textId="1D8EAA87" w:rsidR="0067618F" w:rsidRPr="00A26AF8" w:rsidRDefault="00BE6DB5" w:rsidP="00F50ABB">
      <w:pPr>
        <w:spacing w:before="144" w:line="276" w:lineRule="auto"/>
        <w:ind w:left="1145"/>
        <w:jc w:val="both"/>
        <w:rPr>
          <w:b/>
          <w:sz w:val="24"/>
          <w:szCs w:val="24"/>
          <w:rFonts w:ascii="Times New Roman" w:hAnsi="Times New Roman" w:cs="Times New Roman"/>
        </w:rPr>
      </w:pPr>
      <w:r>
        <w:rPr>
          <w:b/>
          <w:sz w:val="24"/>
          <w:szCs w:val="24"/>
          <w:rFonts w:ascii="Times New Roman" w:hAnsi="Times New Roman"/>
        </w:rPr>
        <w:t xml:space="preserve">b. EUR 10 000?</w:t>
      </w:r>
    </w:p>
    <w:bookmarkEnd w:id="0"/>
    <w:p w14:paraId="03402585" w14:textId="77777777" w:rsidR="0067618F" w:rsidRPr="00A26AF8" w:rsidRDefault="0067618F" w:rsidP="00F50ABB">
      <w:pPr>
        <w:pStyle w:val="BodyText"/>
        <w:spacing w:line="276" w:lineRule="auto"/>
        <w:jc w:val="both"/>
        <w:rPr>
          <w:rFonts w:ascii="Times New Roman" w:hAnsi="Times New Roman" w:cs="Times New Roman"/>
          <w:i/>
          <w:sz w:val="24"/>
          <w:szCs w:val="21"/>
        </w:rPr>
      </w:pPr>
    </w:p>
    <w:p w14:paraId="4EEBFF29" w14:textId="0530B1A6" w:rsidR="0067618F" w:rsidRPr="00A26AF8" w:rsidRDefault="00A26AF8" w:rsidP="00A26AF8">
      <w:pPr>
        <w:tabs>
          <w:tab w:val="left" w:pos="808"/>
        </w:tabs>
        <w:spacing w:before="140" w:line="276" w:lineRule="auto"/>
        <w:ind w:right="203"/>
        <w:jc w:val="both"/>
        <w:rPr>
          <w:b/>
          <w:sz w:val="24"/>
          <w:szCs w:val="24"/>
          <w:rFonts w:ascii="Times New Roman" w:hAnsi="Times New Roman" w:cs="Times New Roman"/>
        </w:rPr>
      </w:pPr>
      <w:r>
        <w:rPr>
          <w:b/>
          <w:sz w:val="24"/>
          <w:szCs w:val="24"/>
          <w:rFonts w:ascii="Times New Roman" w:hAnsi="Times New Roman"/>
        </w:rPr>
        <w:t xml:space="preserve">D6.</w:t>
      </w:r>
      <w:r>
        <w:rPr>
          <w:b/>
          <w:sz w:val="24"/>
          <w:szCs w:val="24"/>
          <w:rFonts w:ascii="Times New Roman" w:hAnsi="Times New Roman"/>
        </w:rPr>
        <w:t xml:space="preserve"> </w:t>
      </w:r>
      <w:r>
        <w:rPr>
          <w:b/>
          <w:sz w:val="24"/>
          <w:szCs w:val="24"/>
          <w:rFonts w:ascii="Times New Roman" w:hAnsi="Times New Roman"/>
        </w:rPr>
        <w:t xml:space="preserve">Dato che l’EPPO ha avocato le indagini nazionali dagli Stati membri A e B:</w:t>
      </w:r>
      <w:r>
        <w:rPr>
          <w:b/>
          <w:sz w:val="24"/>
          <w:szCs w:val="24"/>
          <w:rFonts w:ascii="Times New Roman" w:hAnsi="Times New Roman"/>
        </w:rPr>
        <w:t xml:space="preserve"> </w:t>
      </w:r>
      <w:r>
        <w:rPr>
          <w:b/>
          <w:sz w:val="24"/>
          <w:szCs w:val="24"/>
          <w:rFonts w:ascii="Times New Roman" w:hAnsi="Times New Roman"/>
        </w:rPr>
        <w:t xml:space="preserve">in quale Stato membro dovrebbe avviare le sue proprie indagini?</w:t>
      </w:r>
    </w:p>
    <w:p w14:paraId="4EA8A94E" w14:textId="77777777" w:rsidR="007B6E25" w:rsidRPr="00A26AF8" w:rsidRDefault="007B6E25" w:rsidP="007B6E25">
      <w:pPr>
        <w:pStyle w:val="ListParagraph"/>
        <w:tabs>
          <w:tab w:val="left" w:pos="808"/>
        </w:tabs>
        <w:spacing w:before="140" w:line="276" w:lineRule="auto"/>
        <w:ind w:right="203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41FF43" w14:textId="77777777" w:rsidR="0067618F" w:rsidRPr="00A26AF8" w:rsidRDefault="0067618F" w:rsidP="00F50ABB">
      <w:pPr>
        <w:pStyle w:val="BodyText"/>
        <w:spacing w:line="276" w:lineRule="auto"/>
        <w:jc w:val="both"/>
        <w:rPr>
          <w:rFonts w:ascii="Times New Roman" w:hAnsi="Times New Roman" w:cs="Times New Roman"/>
          <w:i/>
          <w:sz w:val="24"/>
          <w:szCs w:val="21"/>
        </w:rPr>
      </w:pPr>
    </w:p>
    <w:sectPr w:rsidR="0067618F" w:rsidRPr="00A26AF8">
      <w:footerReference w:type="default" r:id="rId8"/>
      <w:pgSz w:w="12240" w:h="15840"/>
      <w:pgMar w:top="1300" w:right="1720" w:bottom="1140" w:left="1720" w:header="0" w:footer="9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35C79" w14:textId="77777777" w:rsidR="007C5EAF" w:rsidRDefault="007C5EAF">
      <w:r>
        <w:separator/>
      </w:r>
    </w:p>
  </w:endnote>
  <w:endnote w:type="continuationSeparator" w:id="0">
    <w:p w14:paraId="0CCA471A" w14:textId="77777777" w:rsidR="007C5EAF" w:rsidRDefault="007C5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rlito">
    <w:altName w:val="Calibri"/>
    <w:charset w:val="00"/>
    <w:family w:val="swiss"/>
    <w:pitch w:val="variable"/>
    <w:sig w:usb0="E10002FF" w:usb1="5000E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UAlbertina-Regu">
    <w:altName w:val="Times New Roman"/>
    <w:panose1 w:val="00000000000000000000"/>
    <w:charset w:val="00"/>
    <w:family w:val="roman"/>
    <w:notTrueType/>
    <w:pitch w:val="default"/>
  </w:font>
  <w:font w:name="Frutiger LT 55 Roman">
    <w:altName w:val="Malgun Gothic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22141619"/>
      <w:docPartObj>
        <w:docPartGallery w:val="Page Numbers (Bottom of Page)"/>
        <w:docPartUnique/>
      </w:docPartObj>
    </w:sdtPr>
    <w:sdtEndPr/>
    <w:sdtContent>
      <w:p w14:paraId="7705415C" w14:textId="3ECD7127" w:rsidR="00996B48" w:rsidRDefault="00996B48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0AA0" w:rsidRPr="001C0AA0">
          <w:t>1</w:t>
        </w:r>
        <w:r>
          <w:fldChar w:fldCharType="end"/>
        </w:r>
      </w:p>
    </w:sdtContent>
  </w:sdt>
  <w:p w14:paraId="0433BADF" w14:textId="243DEEF7" w:rsidR="0067618F" w:rsidRDefault="0067618F">
    <w:pPr>
      <w:pStyle w:val="BodyText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7D1CA" w14:textId="77777777" w:rsidR="007C5EAF" w:rsidRDefault="007C5EAF">
      <w:r>
        <w:separator/>
      </w:r>
    </w:p>
  </w:footnote>
  <w:footnote w:type="continuationSeparator" w:id="0">
    <w:p w14:paraId="0D86F99E" w14:textId="77777777" w:rsidR="007C5EAF" w:rsidRDefault="007C5E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66206"/>
    <w:multiLevelType w:val="hybridMultilevel"/>
    <w:tmpl w:val="851032CA"/>
    <w:lvl w:ilvl="0" w:tplc="B9F69344">
      <w:numFmt w:val="bullet"/>
      <w:lvlText w:val=""/>
      <w:lvlJc w:val="left"/>
      <w:pPr>
        <w:ind w:left="807" w:hanging="339"/>
      </w:pPr>
      <w:rPr>
        <w:rFonts w:ascii="Symbol" w:eastAsia="Symbol" w:hAnsi="Symbol" w:cs="Symbol" w:hint="default"/>
        <w:w w:val="103"/>
        <w:sz w:val="20"/>
        <w:szCs w:val="20"/>
        <w:lang w:val="en-US" w:eastAsia="en-US" w:bidi="ar-SA"/>
      </w:rPr>
    </w:lvl>
    <w:lvl w:ilvl="1" w:tplc="351A81C0">
      <w:numFmt w:val="bullet"/>
      <w:lvlText w:val="•"/>
      <w:lvlJc w:val="left"/>
      <w:pPr>
        <w:ind w:left="1600" w:hanging="339"/>
      </w:pPr>
      <w:rPr>
        <w:rFonts w:hint="default"/>
        <w:lang w:val="en-US" w:eastAsia="en-US" w:bidi="ar-SA"/>
      </w:rPr>
    </w:lvl>
    <w:lvl w:ilvl="2" w:tplc="0BEE248A">
      <w:numFmt w:val="bullet"/>
      <w:lvlText w:val="•"/>
      <w:lvlJc w:val="left"/>
      <w:pPr>
        <w:ind w:left="2400" w:hanging="339"/>
      </w:pPr>
      <w:rPr>
        <w:rFonts w:hint="default"/>
        <w:lang w:val="en-US" w:eastAsia="en-US" w:bidi="ar-SA"/>
      </w:rPr>
    </w:lvl>
    <w:lvl w:ilvl="3" w:tplc="0BB4670C">
      <w:numFmt w:val="bullet"/>
      <w:lvlText w:val="•"/>
      <w:lvlJc w:val="left"/>
      <w:pPr>
        <w:ind w:left="3200" w:hanging="339"/>
      </w:pPr>
      <w:rPr>
        <w:rFonts w:hint="default"/>
        <w:lang w:val="en-US" w:eastAsia="en-US" w:bidi="ar-SA"/>
      </w:rPr>
    </w:lvl>
    <w:lvl w:ilvl="4" w:tplc="A01CDE10">
      <w:numFmt w:val="bullet"/>
      <w:lvlText w:val="•"/>
      <w:lvlJc w:val="left"/>
      <w:pPr>
        <w:ind w:left="4000" w:hanging="339"/>
      </w:pPr>
      <w:rPr>
        <w:rFonts w:hint="default"/>
        <w:lang w:val="en-US" w:eastAsia="en-US" w:bidi="ar-SA"/>
      </w:rPr>
    </w:lvl>
    <w:lvl w:ilvl="5" w:tplc="A60CA35E">
      <w:numFmt w:val="bullet"/>
      <w:lvlText w:val="•"/>
      <w:lvlJc w:val="left"/>
      <w:pPr>
        <w:ind w:left="4800" w:hanging="339"/>
      </w:pPr>
      <w:rPr>
        <w:rFonts w:hint="default"/>
        <w:lang w:val="en-US" w:eastAsia="en-US" w:bidi="ar-SA"/>
      </w:rPr>
    </w:lvl>
    <w:lvl w:ilvl="6" w:tplc="B6580692">
      <w:numFmt w:val="bullet"/>
      <w:lvlText w:val="•"/>
      <w:lvlJc w:val="left"/>
      <w:pPr>
        <w:ind w:left="5600" w:hanging="339"/>
      </w:pPr>
      <w:rPr>
        <w:rFonts w:hint="default"/>
        <w:lang w:val="en-US" w:eastAsia="en-US" w:bidi="ar-SA"/>
      </w:rPr>
    </w:lvl>
    <w:lvl w:ilvl="7" w:tplc="81F41470">
      <w:numFmt w:val="bullet"/>
      <w:lvlText w:val="•"/>
      <w:lvlJc w:val="left"/>
      <w:pPr>
        <w:ind w:left="6400" w:hanging="339"/>
      </w:pPr>
      <w:rPr>
        <w:rFonts w:hint="default"/>
        <w:lang w:val="en-US" w:eastAsia="en-US" w:bidi="ar-SA"/>
      </w:rPr>
    </w:lvl>
    <w:lvl w:ilvl="8" w:tplc="808E3D6C">
      <w:numFmt w:val="bullet"/>
      <w:lvlText w:val="•"/>
      <w:lvlJc w:val="left"/>
      <w:pPr>
        <w:ind w:left="7200" w:hanging="339"/>
      </w:pPr>
      <w:rPr>
        <w:rFonts w:hint="default"/>
        <w:lang w:val="en-US" w:eastAsia="en-US" w:bidi="ar-SA"/>
      </w:rPr>
    </w:lvl>
  </w:abstractNum>
  <w:abstractNum w:abstractNumId="1" w15:restartNumberingAfterBreak="0">
    <w:nsid w:val="0D1F13B1"/>
    <w:multiLevelType w:val="hybridMultilevel"/>
    <w:tmpl w:val="2F6E008A"/>
    <w:lvl w:ilvl="0" w:tplc="E8DAB00C">
      <w:numFmt w:val="bullet"/>
      <w:lvlText w:val=""/>
      <w:lvlJc w:val="left"/>
      <w:pPr>
        <w:ind w:left="807" w:hanging="339"/>
      </w:pPr>
      <w:rPr>
        <w:rFonts w:ascii="Georgia" w:eastAsia="Georgia" w:hAnsi="Georgia" w:cs="Georgia" w:hint="default"/>
        <w:w w:val="81"/>
        <w:sz w:val="20"/>
        <w:szCs w:val="20"/>
        <w:lang w:val="en-US" w:eastAsia="en-US" w:bidi="ar-SA"/>
      </w:rPr>
    </w:lvl>
    <w:lvl w:ilvl="1" w:tplc="5D58929E">
      <w:numFmt w:val="bullet"/>
      <w:lvlText w:val="•"/>
      <w:lvlJc w:val="left"/>
      <w:pPr>
        <w:ind w:left="1600" w:hanging="339"/>
      </w:pPr>
      <w:rPr>
        <w:rFonts w:hint="default"/>
        <w:lang w:val="en-US" w:eastAsia="en-US" w:bidi="ar-SA"/>
      </w:rPr>
    </w:lvl>
    <w:lvl w:ilvl="2" w:tplc="62FE03DA">
      <w:numFmt w:val="bullet"/>
      <w:lvlText w:val="•"/>
      <w:lvlJc w:val="left"/>
      <w:pPr>
        <w:ind w:left="2400" w:hanging="339"/>
      </w:pPr>
      <w:rPr>
        <w:rFonts w:hint="default"/>
        <w:lang w:val="en-US" w:eastAsia="en-US" w:bidi="ar-SA"/>
      </w:rPr>
    </w:lvl>
    <w:lvl w:ilvl="3" w:tplc="374CADB4">
      <w:numFmt w:val="bullet"/>
      <w:lvlText w:val="•"/>
      <w:lvlJc w:val="left"/>
      <w:pPr>
        <w:ind w:left="3200" w:hanging="339"/>
      </w:pPr>
      <w:rPr>
        <w:rFonts w:hint="default"/>
        <w:lang w:val="en-US" w:eastAsia="en-US" w:bidi="ar-SA"/>
      </w:rPr>
    </w:lvl>
    <w:lvl w:ilvl="4" w:tplc="851ABE48">
      <w:numFmt w:val="bullet"/>
      <w:lvlText w:val="•"/>
      <w:lvlJc w:val="left"/>
      <w:pPr>
        <w:ind w:left="4000" w:hanging="339"/>
      </w:pPr>
      <w:rPr>
        <w:rFonts w:hint="default"/>
        <w:lang w:val="en-US" w:eastAsia="en-US" w:bidi="ar-SA"/>
      </w:rPr>
    </w:lvl>
    <w:lvl w:ilvl="5" w:tplc="7B283990">
      <w:numFmt w:val="bullet"/>
      <w:lvlText w:val="•"/>
      <w:lvlJc w:val="left"/>
      <w:pPr>
        <w:ind w:left="4800" w:hanging="339"/>
      </w:pPr>
      <w:rPr>
        <w:rFonts w:hint="default"/>
        <w:lang w:val="en-US" w:eastAsia="en-US" w:bidi="ar-SA"/>
      </w:rPr>
    </w:lvl>
    <w:lvl w:ilvl="6" w:tplc="B7F0114C">
      <w:numFmt w:val="bullet"/>
      <w:lvlText w:val="•"/>
      <w:lvlJc w:val="left"/>
      <w:pPr>
        <w:ind w:left="5600" w:hanging="339"/>
      </w:pPr>
      <w:rPr>
        <w:rFonts w:hint="default"/>
        <w:lang w:val="en-US" w:eastAsia="en-US" w:bidi="ar-SA"/>
      </w:rPr>
    </w:lvl>
    <w:lvl w:ilvl="7" w:tplc="F0DCD5D0">
      <w:numFmt w:val="bullet"/>
      <w:lvlText w:val="•"/>
      <w:lvlJc w:val="left"/>
      <w:pPr>
        <w:ind w:left="6400" w:hanging="339"/>
      </w:pPr>
      <w:rPr>
        <w:rFonts w:hint="default"/>
        <w:lang w:val="en-US" w:eastAsia="en-US" w:bidi="ar-SA"/>
      </w:rPr>
    </w:lvl>
    <w:lvl w:ilvl="8" w:tplc="4CA0F836">
      <w:numFmt w:val="bullet"/>
      <w:lvlText w:val="•"/>
      <w:lvlJc w:val="left"/>
      <w:pPr>
        <w:ind w:left="7200" w:hanging="339"/>
      </w:pPr>
      <w:rPr>
        <w:rFonts w:hint="default"/>
        <w:lang w:val="en-US" w:eastAsia="en-US" w:bidi="ar-SA"/>
      </w:rPr>
    </w:lvl>
  </w:abstractNum>
  <w:abstractNum w:abstractNumId="2" w15:restartNumberingAfterBreak="0">
    <w:nsid w:val="0FA429B7"/>
    <w:multiLevelType w:val="hybridMultilevel"/>
    <w:tmpl w:val="091E0AFE"/>
    <w:lvl w:ilvl="0" w:tplc="254AEE12">
      <w:start w:val="1"/>
      <w:numFmt w:val="bullet"/>
      <w:lvlText w:val=""/>
      <w:lvlJc w:val="left"/>
      <w:pPr>
        <w:ind w:left="807" w:hanging="339"/>
      </w:pPr>
      <w:rPr>
        <w:rFonts w:ascii="Symbol" w:hAnsi="Symbol" w:hint="default"/>
        <w:color w:val="003781"/>
        <w:w w:val="81"/>
        <w:sz w:val="24"/>
        <w:lang w:val="en-US" w:eastAsia="en-US" w:bidi="ar-SA"/>
      </w:rPr>
    </w:lvl>
    <w:lvl w:ilvl="1" w:tplc="A24477AA">
      <w:numFmt w:val="bullet"/>
      <w:lvlText w:val="•"/>
      <w:lvlJc w:val="left"/>
      <w:pPr>
        <w:ind w:left="1600" w:hanging="339"/>
      </w:pPr>
      <w:rPr>
        <w:rFonts w:hint="default"/>
        <w:lang w:val="en-US" w:eastAsia="en-US" w:bidi="ar-SA"/>
      </w:rPr>
    </w:lvl>
    <w:lvl w:ilvl="2" w:tplc="0F5E0A3C">
      <w:numFmt w:val="bullet"/>
      <w:lvlText w:val="•"/>
      <w:lvlJc w:val="left"/>
      <w:pPr>
        <w:ind w:left="2400" w:hanging="339"/>
      </w:pPr>
      <w:rPr>
        <w:rFonts w:hint="default"/>
        <w:lang w:val="en-US" w:eastAsia="en-US" w:bidi="ar-SA"/>
      </w:rPr>
    </w:lvl>
    <w:lvl w:ilvl="3" w:tplc="03ECC5A4">
      <w:numFmt w:val="bullet"/>
      <w:lvlText w:val="•"/>
      <w:lvlJc w:val="left"/>
      <w:pPr>
        <w:ind w:left="3200" w:hanging="339"/>
      </w:pPr>
      <w:rPr>
        <w:rFonts w:hint="default"/>
        <w:lang w:val="en-US" w:eastAsia="en-US" w:bidi="ar-SA"/>
      </w:rPr>
    </w:lvl>
    <w:lvl w:ilvl="4" w:tplc="B48AADFE">
      <w:numFmt w:val="bullet"/>
      <w:lvlText w:val="•"/>
      <w:lvlJc w:val="left"/>
      <w:pPr>
        <w:ind w:left="4000" w:hanging="339"/>
      </w:pPr>
      <w:rPr>
        <w:rFonts w:hint="default"/>
        <w:lang w:val="en-US" w:eastAsia="en-US" w:bidi="ar-SA"/>
      </w:rPr>
    </w:lvl>
    <w:lvl w:ilvl="5" w:tplc="5A18DD18">
      <w:numFmt w:val="bullet"/>
      <w:lvlText w:val="•"/>
      <w:lvlJc w:val="left"/>
      <w:pPr>
        <w:ind w:left="4800" w:hanging="339"/>
      </w:pPr>
      <w:rPr>
        <w:rFonts w:hint="default"/>
        <w:lang w:val="en-US" w:eastAsia="en-US" w:bidi="ar-SA"/>
      </w:rPr>
    </w:lvl>
    <w:lvl w:ilvl="6" w:tplc="9120F404">
      <w:numFmt w:val="bullet"/>
      <w:lvlText w:val="•"/>
      <w:lvlJc w:val="left"/>
      <w:pPr>
        <w:ind w:left="5600" w:hanging="339"/>
      </w:pPr>
      <w:rPr>
        <w:rFonts w:hint="default"/>
        <w:lang w:val="en-US" w:eastAsia="en-US" w:bidi="ar-SA"/>
      </w:rPr>
    </w:lvl>
    <w:lvl w:ilvl="7" w:tplc="054CB606">
      <w:numFmt w:val="bullet"/>
      <w:lvlText w:val="•"/>
      <w:lvlJc w:val="left"/>
      <w:pPr>
        <w:ind w:left="6400" w:hanging="339"/>
      </w:pPr>
      <w:rPr>
        <w:rFonts w:hint="default"/>
        <w:lang w:val="en-US" w:eastAsia="en-US" w:bidi="ar-SA"/>
      </w:rPr>
    </w:lvl>
    <w:lvl w:ilvl="8" w:tplc="B524BC64">
      <w:numFmt w:val="bullet"/>
      <w:lvlText w:val="•"/>
      <w:lvlJc w:val="left"/>
      <w:pPr>
        <w:ind w:left="7200" w:hanging="339"/>
      </w:pPr>
      <w:rPr>
        <w:rFonts w:hint="default"/>
        <w:lang w:val="en-US" w:eastAsia="en-US" w:bidi="ar-SA"/>
      </w:rPr>
    </w:lvl>
  </w:abstractNum>
  <w:abstractNum w:abstractNumId="3" w15:restartNumberingAfterBreak="0">
    <w:nsid w:val="1C0816CF"/>
    <w:multiLevelType w:val="hybridMultilevel"/>
    <w:tmpl w:val="5B509F9E"/>
    <w:lvl w:ilvl="0" w:tplc="254AEE12">
      <w:start w:val="1"/>
      <w:numFmt w:val="bullet"/>
      <w:lvlText w:val=""/>
      <w:lvlJc w:val="left"/>
      <w:pPr>
        <w:ind w:left="800" w:hanging="334"/>
      </w:pPr>
      <w:rPr>
        <w:rFonts w:ascii="Symbol" w:hAnsi="Symbol" w:hint="default"/>
        <w:color w:val="003781"/>
        <w:w w:val="81"/>
        <w:sz w:val="24"/>
        <w:szCs w:val="20"/>
        <w:lang w:val="en-US" w:eastAsia="en-US" w:bidi="ar-SA"/>
      </w:rPr>
    </w:lvl>
    <w:lvl w:ilvl="1" w:tplc="EA9AAA7A">
      <w:numFmt w:val="bullet"/>
      <w:lvlText w:val="•"/>
      <w:lvlJc w:val="left"/>
      <w:pPr>
        <w:ind w:left="1600" w:hanging="334"/>
      </w:pPr>
      <w:rPr>
        <w:rFonts w:hint="default"/>
        <w:lang w:val="en-US" w:eastAsia="en-US" w:bidi="ar-SA"/>
      </w:rPr>
    </w:lvl>
    <w:lvl w:ilvl="2" w:tplc="A336B75C">
      <w:numFmt w:val="bullet"/>
      <w:lvlText w:val="•"/>
      <w:lvlJc w:val="left"/>
      <w:pPr>
        <w:ind w:left="2400" w:hanging="334"/>
      </w:pPr>
      <w:rPr>
        <w:rFonts w:hint="default"/>
        <w:lang w:val="en-US" w:eastAsia="en-US" w:bidi="ar-SA"/>
      </w:rPr>
    </w:lvl>
    <w:lvl w:ilvl="3" w:tplc="B50AEB52">
      <w:numFmt w:val="bullet"/>
      <w:lvlText w:val="•"/>
      <w:lvlJc w:val="left"/>
      <w:pPr>
        <w:ind w:left="3200" w:hanging="334"/>
      </w:pPr>
      <w:rPr>
        <w:rFonts w:hint="default"/>
        <w:lang w:val="en-US" w:eastAsia="en-US" w:bidi="ar-SA"/>
      </w:rPr>
    </w:lvl>
    <w:lvl w:ilvl="4" w:tplc="54AA7206">
      <w:numFmt w:val="bullet"/>
      <w:lvlText w:val="•"/>
      <w:lvlJc w:val="left"/>
      <w:pPr>
        <w:ind w:left="4000" w:hanging="334"/>
      </w:pPr>
      <w:rPr>
        <w:rFonts w:hint="default"/>
        <w:lang w:val="en-US" w:eastAsia="en-US" w:bidi="ar-SA"/>
      </w:rPr>
    </w:lvl>
    <w:lvl w:ilvl="5" w:tplc="C65C349C">
      <w:numFmt w:val="bullet"/>
      <w:lvlText w:val="•"/>
      <w:lvlJc w:val="left"/>
      <w:pPr>
        <w:ind w:left="4800" w:hanging="334"/>
      </w:pPr>
      <w:rPr>
        <w:rFonts w:hint="default"/>
        <w:lang w:val="en-US" w:eastAsia="en-US" w:bidi="ar-SA"/>
      </w:rPr>
    </w:lvl>
    <w:lvl w:ilvl="6" w:tplc="A30EDC82">
      <w:numFmt w:val="bullet"/>
      <w:lvlText w:val="•"/>
      <w:lvlJc w:val="left"/>
      <w:pPr>
        <w:ind w:left="5600" w:hanging="334"/>
      </w:pPr>
      <w:rPr>
        <w:rFonts w:hint="default"/>
        <w:lang w:val="en-US" w:eastAsia="en-US" w:bidi="ar-SA"/>
      </w:rPr>
    </w:lvl>
    <w:lvl w:ilvl="7" w:tplc="0224944A">
      <w:numFmt w:val="bullet"/>
      <w:lvlText w:val="•"/>
      <w:lvlJc w:val="left"/>
      <w:pPr>
        <w:ind w:left="6400" w:hanging="334"/>
      </w:pPr>
      <w:rPr>
        <w:rFonts w:hint="default"/>
        <w:lang w:val="en-US" w:eastAsia="en-US" w:bidi="ar-SA"/>
      </w:rPr>
    </w:lvl>
    <w:lvl w:ilvl="8" w:tplc="89D2B118">
      <w:numFmt w:val="bullet"/>
      <w:lvlText w:val="•"/>
      <w:lvlJc w:val="left"/>
      <w:pPr>
        <w:ind w:left="7200" w:hanging="334"/>
      </w:pPr>
      <w:rPr>
        <w:rFonts w:hint="default"/>
        <w:lang w:val="en-US" w:eastAsia="en-US" w:bidi="ar-SA"/>
      </w:rPr>
    </w:lvl>
  </w:abstractNum>
  <w:abstractNum w:abstractNumId="4" w15:restartNumberingAfterBreak="0">
    <w:nsid w:val="34E27328"/>
    <w:multiLevelType w:val="hybridMultilevel"/>
    <w:tmpl w:val="080E5C82"/>
    <w:lvl w:ilvl="0" w:tplc="545CC086">
      <w:numFmt w:val="bullet"/>
      <w:lvlText w:val=""/>
      <w:lvlJc w:val="left"/>
      <w:pPr>
        <w:ind w:left="468" w:hanging="339"/>
      </w:pPr>
      <w:rPr>
        <w:rFonts w:ascii="Georgia" w:eastAsia="Georgia" w:hAnsi="Georgia" w:cs="Georgia" w:hint="default"/>
        <w:w w:val="81"/>
        <w:sz w:val="20"/>
        <w:szCs w:val="20"/>
        <w:lang w:val="en-US" w:eastAsia="en-US" w:bidi="ar-SA"/>
      </w:rPr>
    </w:lvl>
    <w:lvl w:ilvl="1" w:tplc="7A5EDA2C">
      <w:numFmt w:val="bullet"/>
      <w:lvlText w:val="•"/>
      <w:lvlJc w:val="left"/>
      <w:pPr>
        <w:ind w:left="1294" w:hanging="339"/>
      </w:pPr>
      <w:rPr>
        <w:rFonts w:hint="default"/>
        <w:lang w:val="en-US" w:eastAsia="en-US" w:bidi="ar-SA"/>
      </w:rPr>
    </w:lvl>
    <w:lvl w:ilvl="2" w:tplc="863C3ECC">
      <w:numFmt w:val="bullet"/>
      <w:lvlText w:val="•"/>
      <w:lvlJc w:val="left"/>
      <w:pPr>
        <w:ind w:left="2128" w:hanging="339"/>
      </w:pPr>
      <w:rPr>
        <w:rFonts w:hint="default"/>
        <w:lang w:val="en-US" w:eastAsia="en-US" w:bidi="ar-SA"/>
      </w:rPr>
    </w:lvl>
    <w:lvl w:ilvl="3" w:tplc="A14A37F6">
      <w:numFmt w:val="bullet"/>
      <w:lvlText w:val="•"/>
      <w:lvlJc w:val="left"/>
      <w:pPr>
        <w:ind w:left="2962" w:hanging="339"/>
      </w:pPr>
      <w:rPr>
        <w:rFonts w:hint="default"/>
        <w:lang w:val="en-US" w:eastAsia="en-US" w:bidi="ar-SA"/>
      </w:rPr>
    </w:lvl>
    <w:lvl w:ilvl="4" w:tplc="5D74C120">
      <w:numFmt w:val="bullet"/>
      <w:lvlText w:val="•"/>
      <w:lvlJc w:val="left"/>
      <w:pPr>
        <w:ind w:left="3796" w:hanging="339"/>
      </w:pPr>
      <w:rPr>
        <w:rFonts w:hint="default"/>
        <w:lang w:val="en-US" w:eastAsia="en-US" w:bidi="ar-SA"/>
      </w:rPr>
    </w:lvl>
    <w:lvl w:ilvl="5" w:tplc="93325CA6">
      <w:numFmt w:val="bullet"/>
      <w:lvlText w:val="•"/>
      <w:lvlJc w:val="left"/>
      <w:pPr>
        <w:ind w:left="4630" w:hanging="339"/>
      </w:pPr>
      <w:rPr>
        <w:rFonts w:hint="default"/>
        <w:lang w:val="en-US" w:eastAsia="en-US" w:bidi="ar-SA"/>
      </w:rPr>
    </w:lvl>
    <w:lvl w:ilvl="6" w:tplc="B2A4E0D6">
      <w:numFmt w:val="bullet"/>
      <w:lvlText w:val="•"/>
      <w:lvlJc w:val="left"/>
      <w:pPr>
        <w:ind w:left="5464" w:hanging="339"/>
      </w:pPr>
      <w:rPr>
        <w:rFonts w:hint="default"/>
        <w:lang w:val="en-US" w:eastAsia="en-US" w:bidi="ar-SA"/>
      </w:rPr>
    </w:lvl>
    <w:lvl w:ilvl="7" w:tplc="06C2930C">
      <w:numFmt w:val="bullet"/>
      <w:lvlText w:val="•"/>
      <w:lvlJc w:val="left"/>
      <w:pPr>
        <w:ind w:left="6298" w:hanging="339"/>
      </w:pPr>
      <w:rPr>
        <w:rFonts w:hint="default"/>
        <w:lang w:val="en-US" w:eastAsia="en-US" w:bidi="ar-SA"/>
      </w:rPr>
    </w:lvl>
    <w:lvl w:ilvl="8" w:tplc="B4B4FE5E">
      <w:numFmt w:val="bullet"/>
      <w:lvlText w:val="•"/>
      <w:lvlJc w:val="left"/>
      <w:pPr>
        <w:ind w:left="7132" w:hanging="339"/>
      </w:pPr>
      <w:rPr>
        <w:rFonts w:hint="default"/>
        <w:lang w:val="en-US" w:eastAsia="en-US" w:bidi="ar-SA"/>
      </w:rPr>
    </w:lvl>
  </w:abstractNum>
  <w:abstractNum w:abstractNumId="5" w15:restartNumberingAfterBreak="0">
    <w:nsid w:val="44412837"/>
    <w:multiLevelType w:val="hybridMultilevel"/>
    <w:tmpl w:val="EE8640B6"/>
    <w:lvl w:ilvl="0" w:tplc="254AEE12">
      <w:start w:val="1"/>
      <w:numFmt w:val="bullet"/>
      <w:lvlText w:val=""/>
      <w:lvlJc w:val="left"/>
      <w:pPr>
        <w:ind w:left="807" w:hanging="339"/>
      </w:pPr>
      <w:rPr>
        <w:rFonts w:ascii="Symbol" w:hAnsi="Symbol" w:hint="default"/>
        <w:color w:val="003781"/>
        <w:w w:val="81"/>
        <w:sz w:val="24"/>
        <w:szCs w:val="20"/>
        <w:lang w:val="en-US" w:eastAsia="en-US" w:bidi="ar-SA"/>
      </w:rPr>
    </w:lvl>
    <w:lvl w:ilvl="1" w:tplc="5D58929E">
      <w:numFmt w:val="bullet"/>
      <w:lvlText w:val="•"/>
      <w:lvlJc w:val="left"/>
      <w:pPr>
        <w:ind w:left="1600" w:hanging="339"/>
      </w:pPr>
      <w:rPr>
        <w:rFonts w:hint="default"/>
        <w:lang w:val="en-US" w:eastAsia="en-US" w:bidi="ar-SA"/>
      </w:rPr>
    </w:lvl>
    <w:lvl w:ilvl="2" w:tplc="62FE03DA">
      <w:numFmt w:val="bullet"/>
      <w:lvlText w:val="•"/>
      <w:lvlJc w:val="left"/>
      <w:pPr>
        <w:ind w:left="2400" w:hanging="339"/>
      </w:pPr>
      <w:rPr>
        <w:rFonts w:hint="default"/>
        <w:lang w:val="en-US" w:eastAsia="en-US" w:bidi="ar-SA"/>
      </w:rPr>
    </w:lvl>
    <w:lvl w:ilvl="3" w:tplc="374CADB4">
      <w:numFmt w:val="bullet"/>
      <w:lvlText w:val="•"/>
      <w:lvlJc w:val="left"/>
      <w:pPr>
        <w:ind w:left="3200" w:hanging="339"/>
      </w:pPr>
      <w:rPr>
        <w:rFonts w:hint="default"/>
        <w:lang w:val="en-US" w:eastAsia="en-US" w:bidi="ar-SA"/>
      </w:rPr>
    </w:lvl>
    <w:lvl w:ilvl="4" w:tplc="851ABE48">
      <w:numFmt w:val="bullet"/>
      <w:lvlText w:val="•"/>
      <w:lvlJc w:val="left"/>
      <w:pPr>
        <w:ind w:left="4000" w:hanging="339"/>
      </w:pPr>
      <w:rPr>
        <w:rFonts w:hint="default"/>
        <w:lang w:val="en-US" w:eastAsia="en-US" w:bidi="ar-SA"/>
      </w:rPr>
    </w:lvl>
    <w:lvl w:ilvl="5" w:tplc="7B283990">
      <w:numFmt w:val="bullet"/>
      <w:lvlText w:val="•"/>
      <w:lvlJc w:val="left"/>
      <w:pPr>
        <w:ind w:left="4800" w:hanging="339"/>
      </w:pPr>
      <w:rPr>
        <w:rFonts w:hint="default"/>
        <w:lang w:val="en-US" w:eastAsia="en-US" w:bidi="ar-SA"/>
      </w:rPr>
    </w:lvl>
    <w:lvl w:ilvl="6" w:tplc="B7F0114C">
      <w:numFmt w:val="bullet"/>
      <w:lvlText w:val="•"/>
      <w:lvlJc w:val="left"/>
      <w:pPr>
        <w:ind w:left="5600" w:hanging="339"/>
      </w:pPr>
      <w:rPr>
        <w:rFonts w:hint="default"/>
        <w:lang w:val="en-US" w:eastAsia="en-US" w:bidi="ar-SA"/>
      </w:rPr>
    </w:lvl>
    <w:lvl w:ilvl="7" w:tplc="F0DCD5D0">
      <w:numFmt w:val="bullet"/>
      <w:lvlText w:val="•"/>
      <w:lvlJc w:val="left"/>
      <w:pPr>
        <w:ind w:left="6400" w:hanging="339"/>
      </w:pPr>
      <w:rPr>
        <w:rFonts w:hint="default"/>
        <w:lang w:val="en-US" w:eastAsia="en-US" w:bidi="ar-SA"/>
      </w:rPr>
    </w:lvl>
    <w:lvl w:ilvl="8" w:tplc="4CA0F836">
      <w:numFmt w:val="bullet"/>
      <w:lvlText w:val="•"/>
      <w:lvlJc w:val="left"/>
      <w:pPr>
        <w:ind w:left="7200" w:hanging="339"/>
      </w:pPr>
      <w:rPr>
        <w:rFonts w:hint="default"/>
        <w:lang w:val="en-US" w:eastAsia="en-US" w:bidi="ar-SA"/>
      </w:rPr>
    </w:lvl>
  </w:abstractNum>
  <w:abstractNum w:abstractNumId="6" w15:restartNumberingAfterBreak="0">
    <w:nsid w:val="44913E30"/>
    <w:multiLevelType w:val="hybridMultilevel"/>
    <w:tmpl w:val="0E8A46A4"/>
    <w:lvl w:ilvl="0" w:tplc="97366A48">
      <w:numFmt w:val="bullet"/>
      <w:lvlText w:val=""/>
      <w:lvlJc w:val="left"/>
      <w:pPr>
        <w:ind w:left="807" w:hanging="339"/>
      </w:pPr>
      <w:rPr>
        <w:rFonts w:hint="default"/>
        <w:w w:val="81"/>
        <w:lang w:val="en-US" w:eastAsia="en-US" w:bidi="ar-SA"/>
      </w:rPr>
    </w:lvl>
    <w:lvl w:ilvl="1" w:tplc="A24477AA">
      <w:numFmt w:val="bullet"/>
      <w:lvlText w:val="•"/>
      <w:lvlJc w:val="left"/>
      <w:pPr>
        <w:ind w:left="1600" w:hanging="339"/>
      </w:pPr>
      <w:rPr>
        <w:rFonts w:hint="default"/>
        <w:lang w:val="en-US" w:eastAsia="en-US" w:bidi="ar-SA"/>
      </w:rPr>
    </w:lvl>
    <w:lvl w:ilvl="2" w:tplc="0F5E0A3C">
      <w:numFmt w:val="bullet"/>
      <w:lvlText w:val="•"/>
      <w:lvlJc w:val="left"/>
      <w:pPr>
        <w:ind w:left="2400" w:hanging="339"/>
      </w:pPr>
      <w:rPr>
        <w:rFonts w:hint="default"/>
        <w:lang w:val="en-US" w:eastAsia="en-US" w:bidi="ar-SA"/>
      </w:rPr>
    </w:lvl>
    <w:lvl w:ilvl="3" w:tplc="03ECC5A4">
      <w:numFmt w:val="bullet"/>
      <w:lvlText w:val="•"/>
      <w:lvlJc w:val="left"/>
      <w:pPr>
        <w:ind w:left="3200" w:hanging="339"/>
      </w:pPr>
      <w:rPr>
        <w:rFonts w:hint="default"/>
        <w:lang w:val="en-US" w:eastAsia="en-US" w:bidi="ar-SA"/>
      </w:rPr>
    </w:lvl>
    <w:lvl w:ilvl="4" w:tplc="B48AADFE">
      <w:numFmt w:val="bullet"/>
      <w:lvlText w:val="•"/>
      <w:lvlJc w:val="left"/>
      <w:pPr>
        <w:ind w:left="4000" w:hanging="339"/>
      </w:pPr>
      <w:rPr>
        <w:rFonts w:hint="default"/>
        <w:lang w:val="en-US" w:eastAsia="en-US" w:bidi="ar-SA"/>
      </w:rPr>
    </w:lvl>
    <w:lvl w:ilvl="5" w:tplc="5A18DD18">
      <w:numFmt w:val="bullet"/>
      <w:lvlText w:val="•"/>
      <w:lvlJc w:val="left"/>
      <w:pPr>
        <w:ind w:left="4800" w:hanging="339"/>
      </w:pPr>
      <w:rPr>
        <w:rFonts w:hint="default"/>
        <w:lang w:val="en-US" w:eastAsia="en-US" w:bidi="ar-SA"/>
      </w:rPr>
    </w:lvl>
    <w:lvl w:ilvl="6" w:tplc="9120F404">
      <w:numFmt w:val="bullet"/>
      <w:lvlText w:val="•"/>
      <w:lvlJc w:val="left"/>
      <w:pPr>
        <w:ind w:left="5600" w:hanging="339"/>
      </w:pPr>
      <w:rPr>
        <w:rFonts w:hint="default"/>
        <w:lang w:val="en-US" w:eastAsia="en-US" w:bidi="ar-SA"/>
      </w:rPr>
    </w:lvl>
    <w:lvl w:ilvl="7" w:tplc="054CB606">
      <w:numFmt w:val="bullet"/>
      <w:lvlText w:val="•"/>
      <w:lvlJc w:val="left"/>
      <w:pPr>
        <w:ind w:left="6400" w:hanging="339"/>
      </w:pPr>
      <w:rPr>
        <w:rFonts w:hint="default"/>
        <w:lang w:val="en-US" w:eastAsia="en-US" w:bidi="ar-SA"/>
      </w:rPr>
    </w:lvl>
    <w:lvl w:ilvl="8" w:tplc="B524BC64">
      <w:numFmt w:val="bullet"/>
      <w:lvlText w:val="•"/>
      <w:lvlJc w:val="left"/>
      <w:pPr>
        <w:ind w:left="7200" w:hanging="339"/>
      </w:pPr>
      <w:rPr>
        <w:rFonts w:hint="default"/>
        <w:lang w:val="en-US" w:eastAsia="en-US" w:bidi="ar-SA"/>
      </w:rPr>
    </w:lvl>
  </w:abstractNum>
  <w:abstractNum w:abstractNumId="7" w15:restartNumberingAfterBreak="0">
    <w:nsid w:val="4B13622E"/>
    <w:multiLevelType w:val="hybridMultilevel"/>
    <w:tmpl w:val="8658848E"/>
    <w:lvl w:ilvl="0" w:tplc="254AEE12">
      <w:start w:val="1"/>
      <w:numFmt w:val="bullet"/>
      <w:lvlText w:val=""/>
      <w:lvlJc w:val="left"/>
      <w:pPr>
        <w:ind w:left="1484" w:hanging="339"/>
      </w:pPr>
      <w:rPr>
        <w:rFonts w:ascii="Symbol" w:hAnsi="Symbol" w:hint="default"/>
        <w:color w:val="003781"/>
        <w:w w:val="80"/>
        <w:sz w:val="24"/>
        <w:szCs w:val="22"/>
        <w:lang w:val="en-US" w:eastAsia="en-US" w:bidi="ar-SA"/>
      </w:rPr>
    </w:lvl>
    <w:lvl w:ilvl="1" w:tplc="F2CADFB8">
      <w:numFmt w:val="bullet"/>
      <w:lvlText w:val="•"/>
      <w:lvlJc w:val="left"/>
      <w:pPr>
        <w:ind w:left="2212" w:hanging="339"/>
      </w:pPr>
      <w:rPr>
        <w:rFonts w:hint="default"/>
        <w:lang w:val="en-US" w:eastAsia="en-US" w:bidi="ar-SA"/>
      </w:rPr>
    </w:lvl>
    <w:lvl w:ilvl="2" w:tplc="4008FBC6">
      <w:numFmt w:val="bullet"/>
      <w:lvlText w:val="•"/>
      <w:lvlJc w:val="left"/>
      <w:pPr>
        <w:ind w:left="2944" w:hanging="339"/>
      </w:pPr>
      <w:rPr>
        <w:rFonts w:hint="default"/>
        <w:lang w:val="en-US" w:eastAsia="en-US" w:bidi="ar-SA"/>
      </w:rPr>
    </w:lvl>
    <w:lvl w:ilvl="3" w:tplc="926E2FB6">
      <w:numFmt w:val="bullet"/>
      <w:lvlText w:val="•"/>
      <w:lvlJc w:val="left"/>
      <w:pPr>
        <w:ind w:left="3676" w:hanging="339"/>
      </w:pPr>
      <w:rPr>
        <w:rFonts w:hint="default"/>
        <w:lang w:val="en-US" w:eastAsia="en-US" w:bidi="ar-SA"/>
      </w:rPr>
    </w:lvl>
    <w:lvl w:ilvl="4" w:tplc="DA1E5B8C">
      <w:numFmt w:val="bullet"/>
      <w:lvlText w:val="•"/>
      <w:lvlJc w:val="left"/>
      <w:pPr>
        <w:ind w:left="4408" w:hanging="339"/>
      </w:pPr>
      <w:rPr>
        <w:rFonts w:hint="default"/>
        <w:lang w:val="en-US" w:eastAsia="en-US" w:bidi="ar-SA"/>
      </w:rPr>
    </w:lvl>
    <w:lvl w:ilvl="5" w:tplc="8C98122C">
      <w:numFmt w:val="bullet"/>
      <w:lvlText w:val="•"/>
      <w:lvlJc w:val="left"/>
      <w:pPr>
        <w:ind w:left="5140" w:hanging="339"/>
      </w:pPr>
      <w:rPr>
        <w:rFonts w:hint="default"/>
        <w:lang w:val="en-US" w:eastAsia="en-US" w:bidi="ar-SA"/>
      </w:rPr>
    </w:lvl>
    <w:lvl w:ilvl="6" w:tplc="9522E618">
      <w:numFmt w:val="bullet"/>
      <w:lvlText w:val="•"/>
      <w:lvlJc w:val="left"/>
      <w:pPr>
        <w:ind w:left="5872" w:hanging="339"/>
      </w:pPr>
      <w:rPr>
        <w:rFonts w:hint="default"/>
        <w:lang w:val="en-US" w:eastAsia="en-US" w:bidi="ar-SA"/>
      </w:rPr>
    </w:lvl>
    <w:lvl w:ilvl="7" w:tplc="D1287A4E">
      <w:numFmt w:val="bullet"/>
      <w:lvlText w:val="•"/>
      <w:lvlJc w:val="left"/>
      <w:pPr>
        <w:ind w:left="6604" w:hanging="339"/>
      </w:pPr>
      <w:rPr>
        <w:rFonts w:hint="default"/>
        <w:lang w:val="en-US" w:eastAsia="en-US" w:bidi="ar-SA"/>
      </w:rPr>
    </w:lvl>
    <w:lvl w:ilvl="8" w:tplc="8AAEDBC4">
      <w:numFmt w:val="bullet"/>
      <w:lvlText w:val="•"/>
      <w:lvlJc w:val="left"/>
      <w:pPr>
        <w:ind w:left="7336" w:hanging="339"/>
      </w:pPr>
      <w:rPr>
        <w:rFonts w:hint="default"/>
        <w:lang w:val="en-US" w:eastAsia="en-US" w:bidi="ar-SA"/>
      </w:rPr>
    </w:lvl>
  </w:abstractNum>
  <w:abstractNum w:abstractNumId="8" w15:restartNumberingAfterBreak="0">
    <w:nsid w:val="53512048"/>
    <w:multiLevelType w:val="hybridMultilevel"/>
    <w:tmpl w:val="3FDC2FDE"/>
    <w:lvl w:ilvl="0" w:tplc="BE764426">
      <w:numFmt w:val="bullet"/>
      <w:lvlText w:val=""/>
      <w:lvlJc w:val="left"/>
      <w:pPr>
        <w:ind w:left="800" w:hanging="334"/>
      </w:pPr>
      <w:rPr>
        <w:rFonts w:ascii="Georgia" w:eastAsia="Georgia" w:hAnsi="Georgia" w:cs="Georgia" w:hint="default"/>
        <w:w w:val="81"/>
        <w:sz w:val="20"/>
        <w:szCs w:val="20"/>
        <w:lang w:val="en-US" w:eastAsia="en-US" w:bidi="ar-SA"/>
      </w:rPr>
    </w:lvl>
    <w:lvl w:ilvl="1" w:tplc="EA9AAA7A">
      <w:numFmt w:val="bullet"/>
      <w:lvlText w:val="•"/>
      <w:lvlJc w:val="left"/>
      <w:pPr>
        <w:ind w:left="1600" w:hanging="334"/>
      </w:pPr>
      <w:rPr>
        <w:rFonts w:hint="default"/>
        <w:lang w:val="en-US" w:eastAsia="en-US" w:bidi="ar-SA"/>
      </w:rPr>
    </w:lvl>
    <w:lvl w:ilvl="2" w:tplc="A336B75C">
      <w:numFmt w:val="bullet"/>
      <w:lvlText w:val="•"/>
      <w:lvlJc w:val="left"/>
      <w:pPr>
        <w:ind w:left="2400" w:hanging="334"/>
      </w:pPr>
      <w:rPr>
        <w:rFonts w:hint="default"/>
        <w:lang w:val="en-US" w:eastAsia="en-US" w:bidi="ar-SA"/>
      </w:rPr>
    </w:lvl>
    <w:lvl w:ilvl="3" w:tplc="B50AEB52">
      <w:numFmt w:val="bullet"/>
      <w:lvlText w:val="•"/>
      <w:lvlJc w:val="left"/>
      <w:pPr>
        <w:ind w:left="3200" w:hanging="334"/>
      </w:pPr>
      <w:rPr>
        <w:rFonts w:hint="default"/>
        <w:lang w:val="en-US" w:eastAsia="en-US" w:bidi="ar-SA"/>
      </w:rPr>
    </w:lvl>
    <w:lvl w:ilvl="4" w:tplc="54AA7206">
      <w:numFmt w:val="bullet"/>
      <w:lvlText w:val="•"/>
      <w:lvlJc w:val="left"/>
      <w:pPr>
        <w:ind w:left="4000" w:hanging="334"/>
      </w:pPr>
      <w:rPr>
        <w:rFonts w:hint="default"/>
        <w:lang w:val="en-US" w:eastAsia="en-US" w:bidi="ar-SA"/>
      </w:rPr>
    </w:lvl>
    <w:lvl w:ilvl="5" w:tplc="C65C349C">
      <w:numFmt w:val="bullet"/>
      <w:lvlText w:val="•"/>
      <w:lvlJc w:val="left"/>
      <w:pPr>
        <w:ind w:left="4800" w:hanging="334"/>
      </w:pPr>
      <w:rPr>
        <w:rFonts w:hint="default"/>
        <w:lang w:val="en-US" w:eastAsia="en-US" w:bidi="ar-SA"/>
      </w:rPr>
    </w:lvl>
    <w:lvl w:ilvl="6" w:tplc="A30EDC82">
      <w:numFmt w:val="bullet"/>
      <w:lvlText w:val="•"/>
      <w:lvlJc w:val="left"/>
      <w:pPr>
        <w:ind w:left="5600" w:hanging="334"/>
      </w:pPr>
      <w:rPr>
        <w:rFonts w:hint="default"/>
        <w:lang w:val="en-US" w:eastAsia="en-US" w:bidi="ar-SA"/>
      </w:rPr>
    </w:lvl>
    <w:lvl w:ilvl="7" w:tplc="0224944A">
      <w:numFmt w:val="bullet"/>
      <w:lvlText w:val="•"/>
      <w:lvlJc w:val="left"/>
      <w:pPr>
        <w:ind w:left="6400" w:hanging="334"/>
      </w:pPr>
      <w:rPr>
        <w:rFonts w:hint="default"/>
        <w:lang w:val="en-US" w:eastAsia="en-US" w:bidi="ar-SA"/>
      </w:rPr>
    </w:lvl>
    <w:lvl w:ilvl="8" w:tplc="89D2B118">
      <w:numFmt w:val="bullet"/>
      <w:lvlText w:val="•"/>
      <w:lvlJc w:val="left"/>
      <w:pPr>
        <w:ind w:left="7200" w:hanging="334"/>
      </w:pPr>
      <w:rPr>
        <w:rFonts w:hint="default"/>
        <w:lang w:val="en-US" w:eastAsia="en-US" w:bidi="ar-SA"/>
      </w:rPr>
    </w:lvl>
  </w:abstractNum>
  <w:abstractNum w:abstractNumId="9" w15:restartNumberingAfterBreak="0">
    <w:nsid w:val="543A6F0C"/>
    <w:multiLevelType w:val="hybridMultilevel"/>
    <w:tmpl w:val="DC10DB2C"/>
    <w:lvl w:ilvl="0" w:tplc="254AEE12">
      <w:start w:val="1"/>
      <w:numFmt w:val="bullet"/>
      <w:lvlText w:val=""/>
      <w:lvlJc w:val="left"/>
      <w:pPr>
        <w:ind w:left="468" w:hanging="339"/>
      </w:pPr>
      <w:rPr>
        <w:rFonts w:ascii="Symbol" w:hAnsi="Symbol" w:hint="default"/>
        <w:color w:val="003781"/>
        <w:w w:val="81"/>
        <w:sz w:val="24"/>
        <w:szCs w:val="20"/>
        <w:lang w:val="en-US" w:eastAsia="en-US" w:bidi="ar-SA"/>
      </w:rPr>
    </w:lvl>
    <w:lvl w:ilvl="1" w:tplc="7A5EDA2C">
      <w:numFmt w:val="bullet"/>
      <w:lvlText w:val="•"/>
      <w:lvlJc w:val="left"/>
      <w:pPr>
        <w:ind w:left="1294" w:hanging="339"/>
      </w:pPr>
      <w:rPr>
        <w:rFonts w:hint="default"/>
        <w:lang w:val="en-US" w:eastAsia="en-US" w:bidi="ar-SA"/>
      </w:rPr>
    </w:lvl>
    <w:lvl w:ilvl="2" w:tplc="863C3ECC">
      <w:numFmt w:val="bullet"/>
      <w:lvlText w:val="•"/>
      <w:lvlJc w:val="left"/>
      <w:pPr>
        <w:ind w:left="2128" w:hanging="339"/>
      </w:pPr>
      <w:rPr>
        <w:rFonts w:hint="default"/>
        <w:lang w:val="en-US" w:eastAsia="en-US" w:bidi="ar-SA"/>
      </w:rPr>
    </w:lvl>
    <w:lvl w:ilvl="3" w:tplc="A14A37F6">
      <w:numFmt w:val="bullet"/>
      <w:lvlText w:val="•"/>
      <w:lvlJc w:val="left"/>
      <w:pPr>
        <w:ind w:left="2962" w:hanging="339"/>
      </w:pPr>
      <w:rPr>
        <w:rFonts w:hint="default"/>
        <w:lang w:val="en-US" w:eastAsia="en-US" w:bidi="ar-SA"/>
      </w:rPr>
    </w:lvl>
    <w:lvl w:ilvl="4" w:tplc="5D74C120">
      <w:numFmt w:val="bullet"/>
      <w:lvlText w:val="•"/>
      <w:lvlJc w:val="left"/>
      <w:pPr>
        <w:ind w:left="3796" w:hanging="339"/>
      </w:pPr>
      <w:rPr>
        <w:rFonts w:hint="default"/>
        <w:lang w:val="en-US" w:eastAsia="en-US" w:bidi="ar-SA"/>
      </w:rPr>
    </w:lvl>
    <w:lvl w:ilvl="5" w:tplc="93325CA6">
      <w:numFmt w:val="bullet"/>
      <w:lvlText w:val="•"/>
      <w:lvlJc w:val="left"/>
      <w:pPr>
        <w:ind w:left="4630" w:hanging="339"/>
      </w:pPr>
      <w:rPr>
        <w:rFonts w:hint="default"/>
        <w:lang w:val="en-US" w:eastAsia="en-US" w:bidi="ar-SA"/>
      </w:rPr>
    </w:lvl>
    <w:lvl w:ilvl="6" w:tplc="B2A4E0D6">
      <w:numFmt w:val="bullet"/>
      <w:lvlText w:val="•"/>
      <w:lvlJc w:val="left"/>
      <w:pPr>
        <w:ind w:left="5464" w:hanging="339"/>
      </w:pPr>
      <w:rPr>
        <w:rFonts w:hint="default"/>
        <w:lang w:val="en-US" w:eastAsia="en-US" w:bidi="ar-SA"/>
      </w:rPr>
    </w:lvl>
    <w:lvl w:ilvl="7" w:tplc="06C2930C">
      <w:numFmt w:val="bullet"/>
      <w:lvlText w:val="•"/>
      <w:lvlJc w:val="left"/>
      <w:pPr>
        <w:ind w:left="6298" w:hanging="339"/>
      </w:pPr>
      <w:rPr>
        <w:rFonts w:hint="default"/>
        <w:lang w:val="en-US" w:eastAsia="en-US" w:bidi="ar-SA"/>
      </w:rPr>
    </w:lvl>
    <w:lvl w:ilvl="8" w:tplc="B4B4FE5E">
      <w:numFmt w:val="bullet"/>
      <w:lvlText w:val="•"/>
      <w:lvlJc w:val="left"/>
      <w:pPr>
        <w:ind w:left="7132" w:hanging="339"/>
      </w:pPr>
      <w:rPr>
        <w:rFonts w:hint="default"/>
        <w:lang w:val="en-US" w:eastAsia="en-US" w:bidi="ar-SA"/>
      </w:rPr>
    </w:lvl>
  </w:abstractNum>
  <w:abstractNum w:abstractNumId="10" w15:restartNumberingAfterBreak="0">
    <w:nsid w:val="6BBF4D4B"/>
    <w:multiLevelType w:val="hybridMultilevel"/>
    <w:tmpl w:val="108AE830"/>
    <w:lvl w:ilvl="0" w:tplc="238888C8">
      <w:numFmt w:val="bullet"/>
      <w:lvlText w:val=""/>
      <w:lvlJc w:val="left"/>
      <w:pPr>
        <w:ind w:left="1484" w:hanging="339"/>
      </w:pPr>
      <w:rPr>
        <w:rFonts w:ascii="Georgia" w:eastAsia="Georgia" w:hAnsi="Georgia" w:cs="Georgia" w:hint="default"/>
        <w:w w:val="80"/>
        <w:sz w:val="22"/>
        <w:szCs w:val="22"/>
        <w:lang w:val="en-US" w:eastAsia="en-US" w:bidi="ar-SA"/>
      </w:rPr>
    </w:lvl>
    <w:lvl w:ilvl="1" w:tplc="F2CADFB8">
      <w:numFmt w:val="bullet"/>
      <w:lvlText w:val="•"/>
      <w:lvlJc w:val="left"/>
      <w:pPr>
        <w:ind w:left="2212" w:hanging="339"/>
      </w:pPr>
      <w:rPr>
        <w:rFonts w:hint="default"/>
        <w:lang w:val="en-US" w:eastAsia="en-US" w:bidi="ar-SA"/>
      </w:rPr>
    </w:lvl>
    <w:lvl w:ilvl="2" w:tplc="4008FBC6">
      <w:numFmt w:val="bullet"/>
      <w:lvlText w:val="•"/>
      <w:lvlJc w:val="left"/>
      <w:pPr>
        <w:ind w:left="2944" w:hanging="339"/>
      </w:pPr>
      <w:rPr>
        <w:rFonts w:hint="default"/>
        <w:lang w:val="en-US" w:eastAsia="en-US" w:bidi="ar-SA"/>
      </w:rPr>
    </w:lvl>
    <w:lvl w:ilvl="3" w:tplc="926E2FB6">
      <w:numFmt w:val="bullet"/>
      <w:lvlText w:val="•"/>
      <w:lvlJc w:val="left"/>
      <w:pPr>
        <w:ind w:left="3676" w:hanging="339"/>
      </w:pPr>
      <w:rPr>
        <w:rFonts w:hint="default"/>
        <w:lang w:val="en-US" w:eastAsia="en-US" w:bidi="ar-SA"/>
      </w:rPr>
    </w:lvl>
    <w:lvl w:ilvl="4" w:tplc="DA1E5B8C">
      <w:numFmt w:val="bullet"/>
      <w:lvlText w:val="•"/>
      <w:lvlJc w:val="left"/>
      <w:pPr>
        <w:ind w:left="4408" w:hanging="339"/>
      </w:pPr>
      <w:rPr>
        <w:rFonts w:hint="default"/>
        <w:lang w:val="en-US" w:eastAsia="en-US" w:bidi="ar-SA"/>
      </w:rPr>
    </w:lvl>
    <w:lvl w:ilvl="5" w:tplc="8C98122C">
      <w:numFmt w:val="bullet"/>
      <w:lvlText w:val="•"/>
      <w:lvlJc w:val="left"/>
      <w:pPr>
        <w:ind w:left="5140" w:hanging="339"/>
      </w:pPr>
      <w:rPr>
        <w:rFonts w:hint="default"/>
        <w:lang w:val="en-US" w:eastAsia="en-US" w:bidi="ar-SA"/>
      </w:rPr>
    </w:lvl>
    <w:lvl w:ilvl="6" w:tplc="9522E618">
      <w:numFmt w:val="bullet"/>
      <w:lvlText w:val="•"/>
      <w:lvlJc w:val="left"/>
      <w:pPr>
        <w:ind w:left="5872" w:hanging="339"/>
      </w:pPr>
      <w:rPr>
        <w:rFonts w:hint="default"/>
        <w:lang w:val="en-US" w:eastAsia="en-US" w:bidi="ar-SA"/>
      </w:rPr>
    </w:lvl>
    <w:lvl w:ilvl="7" w:tplc="D1287A4E">
      <w:numFmt w:val="bullet"/>
      <w:lvlText w:val="•"/>
      <w:lvlJc w:val="left"/>
      <w:pPr>
        <w:ind w:left="6604" w:hanging="339"/>
      </w:pPr>
      <w:rPr>
        <w:rFonts w:hint="default"/>
        <w:lang w:val="en-US" w:eastAsia="en-US" w:bidi="ar-SA"/>
      </w:rPr>
    </w:lvl>
    <w:lvl w:ilvl="8" w:tplc="8AAEDBC4">
      <w:numFmt w:val="bullet"/>
      <w:lvlText w:val="•"/>
      <w:lvlJc w:val="left"/>
      <w:pPr>
        <w:ind w:left="7336" w:hanging="339"/>
      </w:pPr>
      <w:rPr>
        <w:rFonts w:hint="default"/>
        <w:lang w:val="en-US" w:eastAsia="en-US" w:bidi="ar-SA"/>
      </w:rPr>
    </w:lvl>
  </w:abstractNum>
  <w:abstractNum w:abstractNumId="11" w15:restartNumberingAfterBreak="0">
    <w:nsid w:val="6C5D089C"/>
    <w:multiLevelType w:val="hybridMultilevel"/>
    <w:tmpl w:val="CFA20F78"/>
    <w:lvl w:ilvl="0" w:tplc="D45675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17041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A80E3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5F603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EC10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CE842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DBC16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FA09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02C88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6D400051"/>
    <w:multiLevelType w:val="hybridMultilevel"/>
    <w:tmpl w:val="4DF62CD6"/>
    <w:lvl w:ilvl="0" w:tplc="D4DA3286">
      <w:start w:val="1"/>
      <w:numFmt w:val="decimal"/>
      <w:lvlText w:val="%1."/>
      <w:lvlJc w:val="left"/>
      <w:pPr>
        <w:ind w:left="339" w:hanging="339"/>
      </w:pPr>
      <w:rPr>
        <w:rFonts w:ascii="Times New Roman" w:eastAsia="Carlito" w:hAnsi="Times New Roman" w:cs="Times New Roman" w:hint="default"/>
        <w:b/>
        <w:bCs/>
        <w:w w:val="102"/>
        <w:sz w:val="22"/>
        <w:szCs w:val="22"/>
        <w:lang w:val="en-US" w:eastAsia="en-US" w:bidi="ar-SA"/>
      </w:rPr>
    </w:lvl>
    <w:lvl w:ilvl="1" w:tplc="040E0001">
      <w:start w:val="1"/>
      <w:numFmt w:val="bullet"/>
      <w:lvlText w:val=""/>
      <w:lvlJc w:val="left"/>
      <w:pPr>
        <w:ind w:left="1016" w:hanging="339"/>
      </w:pPr>
      <w:rPr>
        <w:rFonts w:ascii="Symbol" w:hAnsi="Symbol" w:hint="default"/>
        <w:b/>
        <w:bCs/>
        <w:w w:val="102"/>
        <w:sz w:val="22"/>
        <w:szCs w:val="22"/>
        <w:lang w:val="en-US" w:eastAsia="en-US" w:bidi="ar-SA"/>
      </w:rPr>
    </w:lvl>
    <w:lvl w:ilvl="2" w:tplc="5D808ADA">
      <w:numFmt w:val="bullet"/>
      <w:lvlText w:val="•"/>
      <w:lvlJc w:val="left"/>
      <w:pPr>
        <w:ind w:left="1825" w:hanging="339"/>
      </w:pPr>
      <w:rPr>
        <w:rFonts w:hint="default"/>
        <w:lang w:val="en-US" w:eastAsia="en-US" w:bidi="ar-SA"/>
      </w:rPr>
    </w:lvl>
    <w:lvl w:ilvl="3" w:tplc="5F3AB242">
      <w:numFmt w:val="bullet"/>
      <w:lvlText w:val="•"/>
      <w:lvlJc w:val="left"/>
      <w:pPr>
        <w:ind w:left="2638" w:hanging="339"/>
      </w:pPr>
      <w:rPr>
        <w:rFonts w:hint="default"/>
        <w:lang w:val="en-US" w:eastAsia="en-US" w:bidi="ar-SA"/>
      </w:rPr>
    </w:lvl>
    <w:lvl w:ilvl="4" w:tplc="2078F06E">
      <w:numFmt w:val="bullet"/>
      <w:lvlText w:val="•"/>
      <w:lvlJc w:val="left"/>
      <w:pPr>
        <w:ind w:left="3452" w:hanging="339"/>
      </w:pPr>
      <w:rPr>
        <w:rFonts w:hint="default"/>
        <w:lang w:val="en-US" w:eastAsia="en-US" w:bidi="ar-SA"/>
      </w:rPr>
    </w:lvl>
    <w:lvl w:ilvl="5" w:tplc="32AC7BA6">
      <w:numFmt w:val="bullet"/>
      <w:lvlText w:val="•"/>
      <w:lvlJc w:val="left"/>
      <w:pPr>
        <w:ind w:left="4265" w:hanging="339"/>
      </w:pPr>
      <w:rPr>
        <w:rFonts w:hint="default"/>
        <w:lang w:val="en-US" w:eastAsia="en-US" w:bidi="ar-SA"/>
      </w:rPr>
    </w:lvl>
    <w:lvl w:ilvl="6" w:tplc="2F44A768">
      <w:numFmt w:val="bullet"/>
      <w:lvlText w:val="•"/>
      <w:lvlJc w:val="left"/>
      <w:pPr>
        <w:ind w:left="5078" w:hanging="339"/>
      </w:pPr>
      <w:rPr>
        <w:rFonts w:hint="default"/>
        <w:lang w:val="en-US" w:eastAsia="en-US" w:bidi="ar-SA"/>
      </w:rPr>
    </w:lvl>
    <w:lvl w:ilvl="7" w:tplc="C1B6E95E">
      <w:numFmt w:val="bullet"/>
      <w:lvlText w:val="•"/>
      <w:lvlJc w:val="left"/>
      <w:pPr>
        <w:ind w:left="5892" w:hanging="339"/>
      </w:pPr>
      <w:rPr>
        <w:rFonts w:hint="default"/>
        <w:lang w:val="en-US" w:eastAsia="en-US" w:bidi="ar-SA"/>
      </w:rPr>
    </w:lvl>
    <w:lvl w:ilvl="8" w:tplc="6C1E598E">
      <w:numFmt w:val="bullet"/>
      <w:lvlText w:val="•"/>
      <w:lvlJc w:val="left"/>
      <w:pPr>
        <w:ind w:left="6705" w:hanging="339"/>
      </w:pPr>
      <w:rPr>
        <w:rFonts w:hint="default"/>
        <w:lang w:val="en-US" w:eastAsia="en-US" w:bidi="ar-SA"/>
      </w:rPr>
    </w:lvl>
  </w:abstractNum>
  <w:abstractNum w:abstractNumId="13" w15:restartNumberingAfterBreak="0">
    <w:nsid w:val="7E107A30"/>
    <w:multiLevelType w:val="hybridMultilevel"/>
    <w:tmpl w:val="8ED65454"/>
    <w:lvl w:ilvl="0" w:tplc="254AEE12">
      <w:start w:val="1"/>
      <w:numFmt w:val="bullet"/>
      <w:lvlText w:val=""/>
      <w:lvlJc w:val="left"/>
      <w:pPr>
        <w:ind w:left="1526" w:hanging="360"/>
      </w:pPr>
      <w:rPr>
        <w:rFonts w:ascii="Symbol" w:hAnsi="Symbol" w:hint="default"/>
        <w:color w:val="003781"/>
        <w:sz w:val="24"/>
      </w:rPr>
    </w:lvl>
    <w:lvl w:ilvl="1" w:tplc="0407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4"/>
  </w:num>
  <w:num w:numId="5">
    <w:abstractNumId w:val="1"/>
  </w:num>
  <w:num w:numId="6">
    <w:abstractNumId w:val="12"/>
  </w:num>
  <w:num w:numId="7">
    <w:abstractNumId w:val="0"/>
  </w:num>
  <w:num w:numId="8">
    <w:abstractNumId w:val="5"/>
  </w:num>
  <w:num w:numId="9">
    <w:abstractNumId w:val="9"/>
  </w:num>
  <w:num w:numId="10">
    <w:abstractNumId w:val="3"/>
  </w:num>
  <w:num w:numId="11">
    <w:abstractNumId w:val="13"/>
  </w:num>
  <w:num w:numId="12">
    <w:abstractNumId w:val="7"/>
  </w:num>
  <w:num w:numId="13">
    <w:abstractNumId w:val="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dirty" w:grammar="dirty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618F"/>
    <w:rsid w:val="000071C0"/>
    <w:rsid w:val="000440FE"/>
    <w:rsid w:val="000F4A10"/>
    <w:rsid w:val="001121C3"/>
    <w:rsid w:val="00130005"/>
    <w:rsid w:val="00167E24"/>
    <w:rsid w:val="001922F7"/>
    <w:rsid w:val="001C0AA0"/>
    <w:rsid w:val="002178B9"/>
    <w:rsid w:val="00227A40"/>
    <w:rsid w:val="002670A7"/>
    <w:rsid w:val="002A52EE"/>
    <w:rsid w:val="002D205F"/>
    <w:rsid w:val="003E6A84"/>
    <w:rsid w:val="0040075C"/>
    <w:rsid w:val="00463D9A"/>
    <w:rsid w:val="00471FEA"/>
    <w:rsid w:val="004E2FD9"/>
    <w:rsid w:val="00512B9A"/>
    <w:rsid w:val="005517A7"/>
    <w:rsid w:val="00667B74"/>
    <w:rsid w:val="0067618F"/>
    <w:rsid w:val="006C586A"/>
    <w:rsid w:val="007B6E25"/>
    <w:rsid w:val="007B79C3"/>
    <w:rsid w:val="007C5EAF"/>
    <w:rsid w:val="008823D0"/>
    <w:rsid w:val="00904598"/>
    <w:rsid w:val="00922975"/>
    <w:rsid w:val="00922D60"/>
    <w:rsid w:val="00944CEC"/>
    <w:rsid w:val="00996B48"/>
    <w:rsid w:val="009B7AB7"/>
    <w:rsid w:val="00A26AF8"/>
    <w:rsid w:val="00A922B1"/>
    <w:rsid w:val="00BB4C92"/>
    <w:rsid w:val="00BE6DB5"/>
    <w:rsid w:val="00CC418A"/>
    <w:rsid w:val="00EE0B10"/>
    <w:rsid w:val="00EE1907"/>
    <w:rsid w:val="00F024B1"/>
    <w:rsid w:val="00F50ABB"/>
    <w:rsid w:val="00FE0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415102"/>
  <w15:docId w15:val="{C9CF0E62-FE28-4C05-821E-BC03AB074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</w:rPr>
  </w:style>
  <w:style w:type="paragraph" w:styleId="Heading1">
    <w:name w:val="heading 1"/>
    <w:basedOn w:val="Normal"/>
    <w:uiPriority w:val="9"/>
    <w:qFormat/>
    <w:pPr>
      <w:ind w:left="807" w:hanging="339"/>
      <w:outlineLvl w:val="0"/>
    </w:pPr>
    <w:rPr>
      <w:b/>
      <w:bCs/>
    </w:rPr>
  </w:style>
  <w:style w:type="paragraph" w:styleId="Heading2">
    <w:name w:val="heading 2"/>
    <w:basedOn w:val="Normal"/>
    <w:uiPriority w:val="9"/>
    <w:unhideWhenUsed/>
    <w:qFormat/>
    <w:pPr>
      <w:ind w:left="130" w:right="146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34"/>
    <w:qFormat/>
    <w:pPr>
      <w:ind w:left="807" w:hanging="339"/>
    </w:pPr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944C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4C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4CEC"/>
    <w:rPr>
      <w:rFonts w:ascii="Carlito" w:eastAsia="Carlito" w:hAnsi="Carlito" w:cs="Carlit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4C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4CEC"/>
    <w:rPr>
      <w:rFonts w:ascii="Carlito" w:eastAsia="Carlito" w:hAnsi="Carlito" w:cs="Carlito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44CEC"/>
    <w:pPr>
      <w:widowControl/>
      <w:autoSpaceDE/>
      <w:autoSpaceDN/>
    </w:pPr>
    <w:rPr>
      <w:rFonts w:ascii="Carlito" w:eastAsia="Carlito" w:hAnsi="Carlito" w:cs="Carli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4C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CEC"/>
    <w:rPr>
      <w:rFonts w:ascii="Segoe UI" w:eastAsia="Carlito" w:hAnsi="Segoe UI" w:cs="Segoe UI"/>
      <w:sz w:val="18"/>
      <w:szCs w:val="18"/>
    </w:rPr>
  </w:style>
  <w:style w:type="character" w:customStyle="1" w:styleId="fontstyle01">
    <w:name w:val="fontstyle01"/>
    <w:basedOn w:val="DefaultParagraphFont"/>
    <w:rsid w:val="00F024B1"/>
    <w:rPr>
      <w:rFonts w:ascii="EUAlbertina-Regu" w:hAnsi="EUAlbertina-Regu" w:hint="default"/>
      <w:b w:val="0"/>
      <w:bCs w:val="0"/>
      <w:i w:val="0"/>
      <w:iCs w:val="0"/>
      <w:color w:val="1A171C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121C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21C3"/>
    <w:rPr>
      <w:rFonts w:ascii="Carlito" w:eastAsia="Carlito" w:hAnsi="Carlito" w:cs="Carlito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121C3"/>
    <w:rPr>
      <w:vertAlign w:val="superscript"/>
    </w:rPr>
  </w:style>
  <w:style w:type="paragraph" w:customStyle="1" w:styleId="Test">
    <w:name w:val="Test!"/>
    <w:basedOn w:val="Normal"/>
    <w:rsid w:val="00EE1907"/>
    <w:pPr>
      <w:widowControl/>
      <w:pBdr>
        <w:top w:val="single" w:sz="4" w:space="1" w:color="000000"/>
        <w:left w:val="single" w:sz="4" w:space="4" w:color="000000"/>
        <w:bottom w:val="single" w:sz="4" w:space="4" w:color="000000"/>
        <w:right w:val="single" w:sz="4" w:space="4" w:color="000000"/>
      </w:pBdr>
      <w:shd w:val="clear" w:color="auto" w:fill="AEAAAA"/>
      <w:tabs>
        <w:tab w:val="center" w:pos="4535"/>
      </w:tabs>
      <w:autoSpaceDE/>
      <w:spacing w:after="300" w:line="276" w:lineRule="auto"/>
    </w:pPr>
    <w:rPr>
      <w:rFonts w:ascii="Frutiger LT 55 Roman" w:eastAsia="Times New Roman" w:hAnsi="Frutiger LT 55 Roman" w:cs="Times New Roman"/>
      <w:b/>
      <w:color w:val="323E4F"/>
      <w:spacing w:val="5"/>
      <w:kern w:val="3"/>
      <w:sz w:val="24"/>
      <w:szCs w:val="24"/>
      <w:lang w:val="it-IT"/>
    </w:rPr>
  </w:style>
  <w:style w:type="character" w:styleId="Strong">
    <w:name w:val="Strong"/>
    <w:basedOn w:val="DefaultParagraphFont"/>
    <w:uiPriority w:val="22"/>
    <w:qFormat/>
    <w:rsid w:val="00EE190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96B4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6B48"/>
    <w:rPr>
      <w:rFonts w:ascii="Carlito" w:eastAsia="Carlito" w:hAnsi="Carlito" w:cs="Carlito"/>
    </w:rPr>
  </w:style>
  <w:style w:type="paragraph" w:styleId="Footer">
    <w:name w:val="footer"/>
    <w:basedOn w:val="Normal"/>
    <w:link w:val="FooterChar"/>
    <w:uiPriority w:val="99"/>
    <w:unhideWhenUsed/>
    <w:rsid w:val="00996B4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6B48"/>
    <w:rPr>
      <w:rFonts w:ascii="Carlito" w:eastAsia="Carlito" w:hAnsi="Carlito" w:cs="Carli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24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937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CE4F6A-7566-49FD-AEA6-397467400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6" baseType="variant"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Microsoft Word - Case scenario EPPO-PIF</vt:lpstr>
      <vt:lpstr>Microsoft Word - Case scenario EPPO-PIF</vt:lpstr>
      <vt:lpstr>Microsoft Word - Case scenario EPPO-PIF</vt:lpstr>
    </vt:vector>
  </TitlesOfParts>
  <Company>Academy of European Law</Company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Case scenario EPPO-PIF</dc:title>
  <dc:creator>babek</dc:creator>
  <cp:lastModifiedBy>FF</cp:lastModifiedBy>
  <cp:revision>2</cp:revision>
  <dcterms:created xsi:type="dcterms:W3CDTF">2021-08-17T07:33:00Z</dcterms:created>
  <dcterms:modified xsi:type="dcterms:W3CDTF">2021-08-17T07:33:00Z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2020-09-12T00:00:00Z</vt:filetime>
  </property>
  <property fmtid="{D5CDD505-2E9C-101B-9397-08002B2CF9AE}" pid="3" name="LastSaved">
    <vt:filetime>2020-09-30T00:00:00Z</vt:filetime>
  </property>
</Properties>
</file>